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8462A" w14:textId="77777777" w:rsidR="00FE5899" w:rsidRDefault="00FE5899">
      <w:pPr>
        <w:rPr>
          <w:color w:val="000000" w:themeColor="text1"/>
        </w:rPr>
      </w:pPr>
    </w:p>
    <w:p w14:paraId="1636A4FF" w14:textId="77777777" w:rsidR="00FE5899" w:rsidRDefault="00FE5899" w:rsidP="00FE5899">
      <w:pPr>
        <w:autoSpaceDE w:val="0"/>
        <w:autoSpaceDN w:val="0"/>
        <w:adjustRightInd w:val="0"/>
        <w:spacing w:after="0" w:line="240" w:lineRule="auto"/>
        <w:rPr>
          <w:rFonts w:ascii="Arial" w:hAnsi="Arial" w:cs="Arial"/>
          <w:color w:val="000000"/>
          <w:sz w:val="24"/>
          <w:szCs w:val="24"/>
        </w:rPr>
      </w:pPr>
    </w:p>
    <w:p w14:paraId="411B12D2" w14:textId="12F7B81A" w:rsidR="00FE5899" w:rsidRPr="00D10821" w:rsidRDefault="005A7F7A" w:rsidP="00FE5899">
      <w:pPr>
        <w:autoSpaceDE w:val="0"/>
        <w:autoSpaceDN w:val="0"/>
        <w:adjustRightInd w:val="0"/>
        <w:spacing w:after="0" w:line="240" w:lineRule="auto"/>
        <w:rPr>
          <w:rFonts w:ascii="Arial" w:hAnsi="Arial" w:cs="Arial"/>
          <w:b/>
          <w:bCs/>
          <w:color w:val="000000"/>
          <w:sz w:val="24"/>
          <w:szCs w:val="24"/>
        </w:rPr>
      </w:pPr>
      <w:r w:rsidRPr="00D10821">
        <w:rPr>
          <w:rFonts w:ascii="Arial" w:hAnsi="Arial" w:cs="Arial"/>
          <w:b/>
          <w:bCs/>
          <w:color w:val="000000"/>
          <w:sz w:val="24"/>
          <w:szCs w:val="24"/>
        </w:rPr>
        <w:t>Corporate Supplier Diversity and Togeth</w:t>
      </w:r>
      <w:r w:rsidR="00D10821" w:rsidRPr="00D10821">
        <w:rPr>
          <w:rFonts w:ascii="Arial" w:hAnsi="Arial" w:cs="Arial"/>
          <w:b/>
          <w:bCs/>
          <w:color w:val="000000"/>
          <w:sz w:val="24"/>
          <w:szCs w:val="24"/>
        </w:rPr>
        <w:t>er-</w:t>
      </w:r>
      <w:r w:rsidRPr="00D10821">
        <w:rPr>
          <w:rFonts w:ascii="Arial" w:hAnsi="Arial" w:cs="Arial"/>
          <w:b/>
          <w:bCs/>
          <w:color w:val="000000"/>
          <w:sz w:val="24"/>
          <w:szCs w:val="24"/>
        </w:rPr>
        <w:t>telling</w:t>
      </w:r>
    </w:p>
    <w:p w14:paraId="181C0191" w14:textId="77777777" w:rsidR="00FE5899" w:rsidRPr="00FE5899" w:rsidRDefault="00FE5899" w:rsidP="00FE5899">
      <w:pPr>
        <w:autoSpaceDE w:val="0"/>
        <w:autoSpaceDN w:val="0"/>
        <w:adjustRightInd w:val="0"/>
        <w:spacing w:after="0" w:line="240" w:lineRule="auto"/>
        <w:rPr>
          <w:rFonts w:ascii="Arial" w:hAnsi="Arial" w:cs="Arial"/>
          <w:color w:val="000000"/>
          <w:sz w:val="24"/>
          <w:szCs w:val="24"/>
        </w:rPr>
      </w:pPr>
    </w:p>
    <w:p w14:paraId="104115F3" w14:textId="170E4951" w:rsidR="00FE5899" w:rsidRPr="00FE5899" w:rsidRDefault="00FE5899" w:rsidP="00FE5899">
      <w:pPr>
        <w:rPr>
          <w:rFonts w:ascii="Times New Roman" w:hAnsi="Times New Roman" w:cs="Times New Roman"/>
          <w:color w:val="000000" w:themeColor="text1"/>
          <w:sz w:val="24"/>
          <w:szCs w:val="24"/>
        </w:rPr>
      </w:pPr>
      <w:r>
        <w:rPr>
          <w:rFonts w:ascii="Arial" w:hAnsi="Arial" w:cs="Arial"/>
          <w:color w:val="000000"/>
          <w:sz w:val="24"/>
          <w:szCs w:val="24"/>
        </w:rPr>
        <w:t>By</w:t>
      </w:r>
      <w:r w:rsidRPr="00FE5899">
        <w:rPr>
          <w:rFonts w:ascii="Arial" w:hAnsi="Arial" w:cs="Arial"/>
          <w:color w:val="000000"/>
          <w:sz w:val="24"/>
          <w:szCs w:val="24"/>
        </w:rPr>
        <w:t xml:space="preserve"> </w:t>
      </w:r>
      <w:r w:rsidRPr="00FE5899">
        <w:rPr>
          <w:rFonts w:ascii="Times New Roman" w:hAnsi="Times New Roman" w:cs="Times New Roman"/>
          <w:color w:val="000000"/>
          <w:sz w:val="24"/>
          <w:szCs w:val="24"/>
        </w:rPr>
        <w:t>Barbara Sullivan, CEO, Sullivan International, Inc./DEIG, LLC</w:t>
      </w:r>
      <w:r>
        <w:rPr>
          <w:rFonts w:ascii="Times New Roman" w:hAnsi="Times New Roman" w:cs="Times New Roman"/>
          <w:color w:val="000000"/>
          <w:sz w:val="24"/>
          <w:szCs w:val="24"/>
        </w:rPr>
        <w:t xml:space="preserve"> and</w:t>
      </w:r>
      <w:r w:rsidRPr="00FE5899">
        <w:rPr>
          <w:rFonts w:ascii="Times New Roman" w:hAnsi="Times New Roman" w:cs="Times New Roman"/>
          <w:color w:val="000000"/>
          <w:sz w:val="24"/>
          <w:szCs w:val="24"/>
        </w:rPr>
        <w:t xml:space="preserve"> Oscar Edwards, Managing Member, HGS-Solutions, LLC; </w:t>
      </w:r>
      <w:r>
        <w:rPr>
          <w:rFonts w:ascii="Times New Roman" w:hAnsi="Times New Roman" w:cs="Times New Roman"/>
          <w:color w:val="000000"/>
          <w:sz w:val="24"/>
          <w:szCs w:val="24"/>
        </w:rPr>
        <w:t xml:space="preserve">d </w:t>
      </w:r>
    </w:p>
    <w:p w14:paraId="50AFACCD" w14:textId="2B27A3BF" w:rsidR="0060331A" w:rsidRPr="002C21FC" w:rsidRDefault="002C21FC">
      <w:pPr>
        <w:rPr>
          <w:rFonts w:ascii="Times New Roman" w:hAnsi="Times New Roman" w:cs="Times New Roman"/>
          <w:color w:val="000000" w:themeColor="text1"/>
          <w:sz w:val="24"/>
          <w:szCs w:val="24"/>
        </w:rPr>
      </w:pPr>
      <w:r w:rsidRPr="002C21FC">
        <w:rPr>
          <w:rFonts w:ascii="Times New Roman" w:hAnsi="Times New Roman" w:cs="Times New Roman"/>
          <w:color w:val="000000" w:themeColor="text1"/>
          <w:sz w:val="24"/>
          <w:szCs w:val="24"/>
        </w:rPr>
        <w:t>ABSTRACT</w:t>
      </w:r>
    </w:p>
    <w:p w14:paraId="524E73D7" w14:textId="4E3552CB" w:rsidR="00624CB1" w:rsidRPr="00344440" w:rsidRDefault="0060331A" w:rsidP="002710DA">
      <w:pPr>
        <w:pStyle w:val="Default"/>
        <w:rPr>
          <w:rFonts w:ascii="Times New Roman" w:hAnsi="Times New Roman" w:cs="Times New Roman"/>
          <w:color w:val="000000" w:themeColor="text1"/>
        </w:rPr>
      </w:pPr>
      <w:r w:rsidRPr="00344440">
        <w:rPr>
          <w:rFonts w:ascii="Times New Roman" w:hAnsi="Times New Roman" w:cs="Times New Roman"/>
          <w:color w:val="000000" w:themeColor="text1"/>
        </w:rPr>
        <w:t xml:space="preserve"> The purpose of this paper is to share and examine an emerging, ethical and sustainable change management strategy and innovation process that is grounded in personal and organizational dialogue called True Storytelling. The guided coaching process of True Storytelling (TST) in this treatment is applied to corporate supplier diversity programs and the efforts to deploy effective and impactful programs from a diversity, equity and inclusion (DEI) perspective through together-telling.</w:t>
      </w:r>
    </w:p>
    <w:p w14:paraId="3626C358" w14:textId="77777777" w:rsidR="002710DA" w:rsidRPr="00344440" w:rsidRDefault="002710DA" w:rsidP="002710DA">
      <w:pPr>
        <w:autoSpaceDE w:val="0"/>
        <w:autoSpaceDN w:val="0"/>
        <w:adjustRightInd w:val="0"/>
        <w:spacing w:after="0" w:line="240" w:lineRule="auto"/>
        <w:rPr>
          <w:rFonts w:ascii="Times New Roman" w:hAnsi="Times New Roman" w:cs="Times New Roman"/>
          <w:color w:val="000000" w:themeColor="text1"/>
          <w:sz w:val="24"/>
          <w:szCs w:val="24"/>
        </w:rPr>
      </w:pPr>
    </w:p>
    <w:p w14:paraId="32F4C620" w14:textId="3E90293B" w:rsidR="00624CB1" w:rsidRPr="00344440" w:rsidRDefault="002710DA" w:rsidP="002710DA">
      <w:pPr>
        <w:rPr>
          <w:rFonts w:ascii="Times New Roman" w:hAnsi="Times New Roman" w:cs="Times New Roman"/>
          <w:color w:val="000000" w:themeColor="text1"/>
          <w:sz w:val="24"/>
          <w:szCs w:val="24"/>
        </w:rPr>
      </w:pPr>
      <w:r w:rsidRPr="00344440">
        <w:rPr>
          <w:rFonts w:ascii="Times New Roman" w:hAnsi="Times New Roman" w:cs="Times New Roman"/>
          <w:color w:val="000000" w:themeColor="text1"/>
          <w:sz w:val="24"/>
          <w:szCs w:val="24"/>
        </w:rPr>
        <w:t xml:space="preserve"> METHODS AND MATERIALS</w:t>
      </w:r>
    </w:p>
    <w:p w14:paraId="716EC887" w14:textId="519EC538" w:rsidR="002710DA" w:rsidRPr="00344440" w:rsidRDefault="00624CB1" w:rsidP="002710DA">
      <w:pPr>
        <w:rPr>
          <w:rFonts w:ascii="Times New Roman" w:hAnsi="Times New Roman" w:cs="Times New Roman"/>
          <w:color w:val="000000" w:themeColor="text1"/>
          <w:sz w:val="24"/>
          <w:szCs w:val="24"/>
        </w:rPr>
      </w:pPr>
      <w:r w:rsidRPr="00344440">
        <w:rPr>
          <w:rFonts w:ascii="Times New Roman" w:hAnsi="Times New Roman" w:cs="Times New Roman"/>
          <w:color w:val="000000" w:themeColor="text1"/>
          <w:sz w:val="24"/>
          <w:szCs w:val="24"/>
        </w:rPr>
        <w:t xml:space="preserve">There is a need to move beyond top-down driven design of diversity, equity and inclusion (DEI) initiatives grounded in basic implicit bias training. Most research has found that these basic trainings provide help but are not sufficient to effect organizational structural and climate changes with respect to DEI and organizational supply chains (Snyder, Hedlund, Ingelsson and Bäckström, 2017). Most research substantiate that racial inequity and discrimination still exist throughout the world. (Faragher, 2020). There are no singular solution to the state of being around these matters. </w:t>
      </w:r>
      <w:r w:rsidR="00412941" w:rsidRPr="00344440">
        <w:rPr>
          <w:rFonts w:ascii="Times New Roman" w:hAnsi="Times New Roman" w:cs="Times New Roman"/>
          <w:color w:val="000000" w:themeColor="text1"/>
          <w:sz w:val="24"/>
          <w:szCs w:val="24"/>
        </w:rPr>
        <w:t>Snyder advocates a co-creative process of business storytelling</w:t>
      </w:r>
      <w:r w:rsidRPr="00344440">
        <w:rPr>
          <w:rFonts w:ascii="Times New Roman" w:hAnsi="Times New Roman" w:cs="Times New Roman"/>
          <w:color w:val="000000" w:themeColor="text1"/>
          <w:sz w:val="24"/>
          <w:szCs w:val="24"/>
        </w:rPr>
        <w:t xml:space="preserve"> et al.(2017, p.494) based on qualitative case study results “ identify three key dimensions in a company that are important to address for developing value-based leadership to support sustainable quality innovation: structure, identity, culture.” Lundholt and Boje (2018) proposes devolution of grand narratives by focusing on emergent organizational sensemaking. This approach to discovery of ante-narratives from employees and other stakeholders may hold promise in praxis of Communication Constitutes Organization (COO).</w:t>
      </w:r>
    </w:p>
    <w:p w14:paraId="1FBE2004" w14:textId="18CF7862" w:rsidR="002710DA" w:rsidRPr="00344440" w:rsidRDefault="009E473B" w:rsidP="002710DA">
      <w:pPr>
        <w:autoSpaceDE w:val="0"/>
        <w:autoSpaceDN w:val="0"/>
        <w:adjustRightInd w:val="0"/>
        <w:spacing w:after="0" w:line="240" w:lineRule="auto"/>
        <w:rPr>
          <w:rFonts w:ascii="Times New Roman" w:hAnsi="Times New Roman" w:cs="Times New Roman"/>
          <w:color w:val="000000" w:themeColor="text1"/>
          <w:sz w:val="24"/>
          <w:szCs w:val="24"/>
        </w:rPr>
      </w:pPr>
      <w:r w:rsidRPr="009E473B">
        <w:rPr>
          <w:rFonts w:ascii="Times New Roman" w:hAnsi="Times New Roman" w:cs="Times New Roman"/>
          <w:noProof/>
          <w:color w:val="000000" w:themeColor="text1"/>
          <w:sz w:val="24"/>
          <w:szCs w:val="24"/>
        </w:rPr>
        <w:drawing>
          <wp:inline distT="0" distB="0" distL="0" distR="0" wp14:anchorId="0F474D8F" wp14:editId="37455E8F">
            <wp:extent cx="5943600" cy="20694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069465"/>
                    </a:xfrm>
                    <a:prstGeom prst="rect">
                      <a:avLst/>
                    </a:prstGeom>
                    <a:noFill/>
                    <a:ln>
                      <a:noFill/>
                    </a:ln>
                  </pic:spPr>
                </pic:pic>
              </a:graphicData>
            </a:graphic>
          </wp:inline>
        </w:drawing>
      </w:r>
    </w:p>
    <w:p w14:paraId="48FD6776" w14:textId="77777777" w:rsidR="009E473B" w:rsidRDefault="009E473B" w:rsidP="002710DA">
      <w:pPr>
        <w:autoSpaceDE w:val="0"/>
        <w:autoSpaceDN w:val="0"/>
        <w:adjustRightInd w:val="0"/>
        <w:spacing w:after="0" w:line="240" w:lineRule="auto"/>
        <w:rPr>
          <w:rFonts w:ascii="Times New Roman" w:hAnsi="Times New Roman" w:cs="Times New Roman"/>
          <w:color w:val="000000" w:themeColor="text1"/>
          <w:sz w:val="24"/>
          <w:szCs w:val="24"/>
        </w:rPr>
      </w:pPr>
    </w:p>
    <w:p w14:paraId="570A239C" w14:textId="7B496039" w:rsidR="002710DA" w:rsidRPr="00344440" w:rsidRDefault="002710DA" w:rsidP="002710DA">
      <w:pPr>
        <w:autoSpaceDE w:val="0"/>
        <w:autoSpaceDN w:val="0"/>
        <w:adjustRightInd w:val="0"/>
        <w:spacing w:after="0" w:line="240" w:lineRule="auto"/>
        <w:rPr>
          <w:rFonts w:ascii="Times New Roman" w:hAnsi="Times New Roman" w:cs="Times New Roman"/>
          <w:color w:val="000000" w:themeColor="text1"/>
          <w:sz w:val="24"/>
          <w:szCs w:val="24"/>
        </w:rPr>
      </w:pPr>
      <w:r w:rsidRPr="00344440">
        <w:rPr>
          <w:rFonts w:ascii="Times New Roman" w:hAnsi="Times New Roman" w:cs="Times New Roman"/>
          <w:color w:val="000000" w:themeColor="text1"/>
          <w:sz w:val="24"/>
          <w:szCs w:val="24"/>
        </w:rPr>
        <w:t xml:space="preserve"> RESULTS</w:t>
      </w:r>
    </w:p>
    <w:p w14:paraId="49418E49" w14:textId="77777777" w:rsidR="002710DA" w:rsidRPr="00344440" w:rsidRDefault="002710DA" w:rsidP="002710DA">
      <w:pPr>
        <w:autoSpaceDE w:val="0"/>
        <w:autoSpaceDN w:val="0"/>
        <w:adjustRightInd w:val="0"/>
        <w:spacing w:after="0" w:line="240" w:lineRule="auto"/>
        <w:rPr>
          <w:rFonts w:ascii="Times New Roman" w:hAnsi="Times New Roman" w:cs="Times New Roman"/>
          <w:color w:val="000000" w:themeColor="text1"/>
          <w:sz w:val="24"/>
          <w:szCs w:val="24"/>
        </w:rPr>
      </w:pPr>
    </w:p>
    <w:p w14:paraId="420FE8A4" w14:textId="314D6F57" w:rsidR="002710DA" w:rsidRDefault="002710DA" w:rsidP="002710DA">
      <w:pPr>
        <w:autoSpaceDE w:val="0"/>
        <w:autoSpaceDN w:val="0"/>
        <w:adjustRightInd w:val="0"/>
        <w:spacing w:after="0" w:line="240" w:lineRule="auto"/>
        <w:rPr>
          <w:rFonts w:ascii="Times New Roman" w:hAnsi="Times New Roman" w:cs="Times New Roman"/>
          <w:color w:val="000000" w:themeColor="text1"/>
          <w:sz w:val="24"/>
          <w:szCs w:val="24"/>
        </w:rPr>
      </w:pPr>
      <w:r w:rsidRPr="00344440">
        <w:rPr>
          <w:rFonts w:ascii="Times New Roman" w:hAnsi="Times New Roman" w:cs="Times New Roman"/>
          <w:color w:val="000000" w:themeColor="text1"/>
          <w:sz w:val="24"/>
          <w:szCs w:val="24"/>
        </w:rPr>
        <w:t xml:space="preserve">The True Storytelling (TST): Seven Principles For An Ethical and Sustainable Change Management-Strategy (Larsen, Boje, &amp; Bruun, 2020) will be applied as a seven-week (session) training in an organizational supply chain setting inclusive of all key leadership stakeholders in the supply chain to affect both inter-personal and organizational structural DEI dimensions. Supply chain stakeholders include procurement executives, buyers, project managers, supplier diversity, suppliers and human resources managers. The method to be applied will be the conduct of storytelling circles grounded in the </w:t>
      </w:r>
      <w:r w:rsidR="00C83BE7">
        <w:rPr>
          <w:rFonts w:ascii="Times New Roman" w:hAnsi="Times New Roman" w:cs="Times New Roman"/>
          <w:color w:val="000000" w:themeColor="text1"/>
          <w:sz w:val="24"/>
          <w:szCs w:val="24"/>
        </w:rPr>
        <w:t xml:space="preserve">7-prinicples of </w:t>
      </w:r>
      <w:r w:rsidRPr="00344440">
        <w:rPr>
          <w:rFonts w:ascii="Times New Roman" w:hAnsi="Times New Roman" w:cs="Times New Roman"/>
          <w:color w:val="000000" w:themeColor="text1"/>
          <w:sz w:val="24"/>
          <w:szCs w:val="24"/>
        </w:rPr>
        <w:t>True Storytelling (TST)</w:t>
      </w:r>
      <w:r w:rsidR="00C83BE7">
        <w:rPr>
          <w:rFonts w:ascii="Times New Roman" w:hAnsi="Times New Roman" w:cs="Times New Roman"/>
          <w:color w:val="000000" w:themeColor="text1"/>
          <w:sz w:val="24"/>
          <w:szCs w:val="24"/>
        </w:rPr>
        <w:t xml:space="preserve"> as </w:t>
      </w:r>
      <w:r w:rsidR="00E7031A">
        <w:rPr>
          <w:rFonts w:ascii="Times New Roman" w:hAnsi="Times New Roman" w:cs="Times New Roman"/>
          <w:color w:val="000000" w:themeColor="text1"/>
          <w:sz w:val="24"/>
          <w:szCs w:val="24"/>
        </w:rPr>
        <w:t>contextualize here in the corporate supplier diversity field</w:t>
      </w:r>
      <w:r w:rsidR="00C83BE7">
        <w:rPr>
          <w:rFonts w:ascii="Times New Roman" w:hAnsi="Times New Roman" w:cs="Times New Roman"/>
          <w:color w:val="000000" w:themeColor="text1"/>
          <w:sz w:val="24"/>
          <w:szCs w:val="24"/>
        </w:rPr>
        <w:t xml:space="preserve"> </w:t>
      </w:r>
      <w:r w:rsidRPr="00344440">
        <w:rPr>
          <w:rFonts w:ascii="Times New Roman" w:hAnsi="Times New Roman" w:cs="Times New Roman"/>
          <w:color w:val="000000" w:themeColor="text1"/>
          <w:sz w:val="24"/>
          <w:szCs w:val="24"/>
        </w:rPr>
        <w:t>:</w:t>
      </w:r>
    </w:p>
    <w:p w14:paraId="6B4C860E" w14:textId="77777777" w:rsidR="00344440" w:rsidRPr="00344440" w:rsidRDefault="00344440" w:rsidP="002710DA">
      <w:pPr>
        <w:autoSpaceDE w:val="0"/>
        <w:autoSpaceDN w:val="0"/>
        <w:adjustRightInd w:val="0"/>
        <w:spacing w:after="0" w:line="240" w:lineRule="auto"/>
        <w:rPr>
          <w:rFonts w:ascii="Times New Roman" w:hAnsi="Times New Roman" w:cs="Times New Roman"/>
          <w:color w:val="000000" w:themeColor="text1"/>
          <w:sz w:val="24"/>
          <w:szCs w:val="24"/>
        </w:rPr>
      </w:pPr>
    </w:p>
    <w:p w14:paraId="775CB052" w14:textId="77777777" w:rsidR="002710DA" w:rsidRPr="00344440" w:rsidRDefault="002710DA" w:rsidP="002710DA">
      <w:pPr>
        <w:autoSpaceDE w:val="0"/>
        <w:autoSpaceDN w:val="0"/>
        <w:adjustRightInd w:val="0"/>
        <w:spacing w:after="0" w:line="240" w:lineRule="auto"/>
        <w:rPr>
          <w:rFonts w:ascii="Times New Roman" w:hAnsi="Times New Roman" w:cs="Times New Roman"/>
          <w:color w:val="000000" w:themeColor="text1"/>
          <w:sz w:val="24"/>
          <w:szCs w:val="24"/>
        </w:rPr>
      </w:pPr>
      <w:r w:rsidRPr="00344440">
        <w:rPr>
          <w:rFonts w:ascii="Times New Roman" w:hAnsi="Times New Roman" w:cs="Times New Roman"/>
          <w:color w:val="000000" w:themeColor="text1"/>
          <w:sz w:val="24"/>
          <w:szCs w:val="24"/>
        </w:rPr>
        <w:t>P1: TRUTH Help find Truth common values, common ground, build awareness of our own implicit biases.</w:t>
      </w:r>
    </w:p>
    <w:p w14:paraId="39E52456" w14:textId="77777777" w:rsidR="002710DA" w:rsidRPr="00344440" w:rsidRDefault="002710DA" w:rsidP="002710DA">
      <w:pPr>
        <w:autoSpaceDE w:val="0"/>
        <w:autoSpaceDN w:val="0"/>
        <w:adjustRightInd w:val="0"/>
        <w:spacing w:after="0" w:line="240" w:lineRule="auto"/>
        <w:rPr>
          <w:rFonts w:ascii="Times New Roman" w:hAnsi="Times New Roman" w:cs="Times New Roman"/>
          <w:color w:val="000000" w:themeColor="text1"/>
          <w:sz w:val="24"/>
          <w:szCs w:val="24"/>
        </w:rPr>
      </w:pPr>
      <w:r w:rsidRPr="00344440">
        <w:rPr>
          <w:rFonts w:ascii="Times New Roman" w:hAnsi="Times New Roman" w:cs="Times New Roman"/>
          <w:color w:val="000000" w:themeColor="text1"/>
          <w:sz w:val="24"/>
          <w:szCs w:val="24"/>
        </w:rPr>
        <w:t xml:space="preserve">P2: MAKING ROOM  Make Safe Space to discuss structural impediments to DEI. </w:t>
      </w:r>
    </w:p>
    <w:p w14:paraId="26AFDC79" w14:textId="5CB29BB2" w:rsidR="002710DA" w:rsidRPr="00344440" w:rsidRDefault="002710DA" w:rsidP="002710DA">
      <w:pPr>
        <w:autoSpaceDE w:val="0"/>
        <w:autoSpaceDN w:val="0"/>
        <w:adjustRightInd w:val="0"/>
        <w:spacing w:after="0" w:line="240" w:lineRule="auto"/>
        <w:rPr>
          <w:rFonts w:ascii="Times New Roman" w:hAnsi="Times New Roman" w:cs="Times New Roman"/>
          <w:color w:val="000000" w:themeColor="text1"/>
          <w:sz w:val="24"/>
          <w:szCs w:val="24"/>
        </w:rPr>
      </w:pPr>
      <w:r w:rsidRPr="00344440">
        <w:rPr>
          <w:rFonts w:ascii="Times New Roman" w:hAnsi="Times New Roman" w:cs="Times New Roman"/>
          <w:color w:val="000000" w:themeColor="text1"/>
          <w:sz w:val="24"/>
          <w:szCs w:val="24"/>
        </w:rPr>
        <w:t>P3: PLOT Get everyone; all stakeholders to the table</w:t>
      </w:r>
      <w:r w:rsidR="00C6778F">
        <w:rPr>
          <w:rFonts w:ascii="Times New Roman" w:hAnsi="Times New Roman" w:cs="Times New Roman"/>
          <w:color w:val="000000" w:themeColor="text1"/>
          <w:sz w:val="24"/>
          <w:szCs w:val="24"/>
        </w:rPr>
        <w:t xml:space="preserve"> across the supply chain</w:t>
      </w:r>
      <w:r w:rsidRPr="00344440">
        <w:rPr>
          <w:rFonts w:ascii="Times New Roman" w:hAnsi="Times New Roman" w:cs="Times New Roman"/>
          <w:color w:val="000000" w:themeColor="text1"/>
          <w:sz w:val="24"/>
          <w:szCs w:val="24"/>
        </w:rPr>
        <w:t xml:space="preserve">. </w:t>
      </w:r>
    </w:p>
    <w:p w14:paraId="43A9D0A5" w14:textId="77777777" w:rsidR="002710DA" w:rsidRPr="00344440" w:rsidRDefault="002710DA" w:rsidP="002710DA">
      <w:pPr>
        <w:autoSpaceDE w:val="0"/>
        <w:autoSpaceDN w:val="0"/>
        <w:adjustRightInd w:val="0"/>
        <w:spacing w:after="0" w:line="240" w:lineRule="auto"/>
        <w:rPr>
          <w:rFonts w:ascii="Times New Roman" w:hAnsi="Times New Roman" w:cs="Times New Roman"/>
          <w:color w:val="000000" w:themeColor="text1"/>
          <w:sz w:val="24"/>
          <w:szCs w:val="24"/>
        </w:rPr>
      </w:pPr>
      <w:r w:rsidRPr="00344440">
        <w:rPr>
          <w:rFonts w:ascii="Times New Roman" w:hAnsi="Times New Roman" w:cs="Times New Roman"/>
          <w:color w:val="000000" w:themeColor="text1"/>
          <w:sz w:val="24"/>
          <w:szCs w:val="24"/>
        </w:rPr>
        <w:t>P4: TIMING What is happening systemically and structurally, lessons not learned.</w:t>
      </w:r>
    </w:p>
    <w:p w14:paraId="64B616BE" w14:textId="77777777" w:rsidR="002710DA" w:rsidRPr="00344440" w:rsidRDefault="002710DA" w:rsidP="002710DA">
      <w:pPr>
        <w:autoSpaceDE w:val="0"/>
        <w:autoSpaceDN w:val="0"/>
        <w:adjustRightInd w:val="0"/>
        <w:spacing w:after="0" w:line="240" w:lineRule="auto"/>
        <w:rPr>
          <w:rFonts w:ascii="Times New Roman" w:hAnsi="Times New Roman" w:cs="Times New Roman"/>
          <w:color w:val="000000" w:themeColor="text1"/>
          <w:sz w:val="24"/>
          <w:szCs w:val="24"/>
        </w:rPr>
      </w:pPr>
      <w:r w:rsidRPr="00344440">
        <w:rPr>
          <w:rFonts w:ascii="Times New Roman" w:hAnsi="Times New Roman" w:cs="Times New Roman"/>
          <w:color w:val="000000" w:themeColor="text1"/>
          <w:sz w:val="24"/>
          <w:szCs w:val="24"/>
        </w:rPr>
        <w:t xml:space="preserve">P5: HELPING (New) STORIES How to reimagine-restory with little wow moments.: </w:t>
      </w:r>
    </w:p>
    <w:p w14:paraId="389357D5" w14:textId="77777777" w:rsidR="002710DA" w:rsidRPr="00344440" w:rsidRDefault="002710DA" w:rsidP="002710DA">
      <w:pPr>
        <w:autoSpaceDE w:val="0"/>
        <w:autoSpaceDN w:val="0"/>
        <w:adjustRightInd w:val="0"/>
        <w:spacing w:after="0" w:line="240" w:lineRule="auto"/>
        <w:rPr>
          <w:rFonts w:ascii="Times New Roman" w:hAnsi="Times New Roman" w:cs="Times New Roman"/>
          <w:color w:val="000000" w:themeColor="text1"/>
          <w:sz w:val="24"/>
          <w:szCs w:val="24"/>
        </w:rPr>
      </w:pPr>
      <w:r w:rsidRPr="00344440">
        <w:rPr>
          <w:rFonts w:ascii="Times New Roman" w:hAnsi="Times New Roman" w:cs="Times New Roman"/>
          <w:color w:val="000000" w:themeColor="text1"/>
          <w:sz w:val="24"/>
          <w:szCs w:val="24"/>
        </w:rPr>
        <w:t>P6: STAGING Ways to bring ‘new’ story to the table  (scenography; artifacts)</w:t>
      </w:r>
    </w:p>
    <w:p w14:paraId="079D53EF" w14:textId="7836A1D5" w:rsidR="002710DA" w:rsidRDefault="002710DA" w:rsidP="002710DA">
      <w:pPr>
        <w:autoSpaceDE w:val="0"/>
        <w:autoSpaceDN w:val="0"/>
        <w:adjustRightInd w:val="0"/>
        <w:spacing w:after="0" w:line="240" w:lineRule="auto"/>
        <w:rPr>
          <w:rFonts w:ascii="Times New Roman" w:hAnsi="Times New Roman" w:cs="Times New Roman"/>
          <w:color w:val="000000" w:themeColor="text1"/>
          <w:sz w:val="24"/>
          <w:szCs w:val="24"/>
        </w:rPr>
      </w:pPr>
      <w:r w:rsidRPr="00344440">
        <w:rPr>
          <w:rFonts w:ascii="Times New Roman" w:hAnsi="Times New Roman" w:cs="Times New Roman"/>
          <w:color w:val="000000" w:themeColor="text1"/>
          <w:sz w:val="24"/>
          <w:szCs w:val="24"/>
        </w:rPr>
        <w:t>P7: REFLECTION Deepen the practice of ‘embodied reflection on</w:t>
      </w:r>
      <w:r w:rsidR="001E4300">
        <w:rPr>
          <w:rFonts w:ascii="Times New Roman" w:hAnsi="Times New Roman" w:cs="Times New Roman"/>
          <w:color w:val="000000" w:themeColor="text1"/>
          <w:sz w:val="24"/>
          <w:szCs w:val="24"/>
        </w:rPr>
        <w:t xml:space="preserve"> how</w:t>
      </w:r>
      <w:r w:rsidRPr="00344440">
        <w:rPr>
          <w:rFonts w:ascii="Times New Roman" w:hAnsi="Times New Roman" w:cs="Times New Roman"/>
          <w:color w:val="000000" w:themeColor="text1"/>
          <w:sz w:val="24"/>
          <w:szCs w:val="24"/>
        </w:rPr>
        <w:t xml:space="preserve"> new stories bring value and desired outcomes.</w:t>
      </w:r>
    </w:p>
    <w:p w14:paraId="62399710" w14:textId="77777777" w:rsidR="00344440" w:rsidRPr="00344440" w:rsidRDefault="00344440" w:rsidP="002710DA">
      <w:pPr>
        <w:autoSpaceDE w:val="0"/>
        <w:autoSpaceDN w:val="0"/>
        <w:adjustRightInd w:val="0"/>
        <w:spacing w:after="0" w:line="240" w:lineRule="auto"/>
        <w:rPr>
          <w:rFonts w:ascii="Times New Roman" w:hAnsi="Times New Roman" w:cs="Times New Roman"/>
          <w:color w:val="000000" w:themeColor="text1"/>
          <w:sz w:val="24"/>
          <w:szCs w:val="24"/>
        </w:rPr>
      </w:pPr>
    </w:p>
    <w:p w14:paraId="694D188A" w14:textId="4E7B8736" w:rsidR="002710DA" w:rsidRPr="00344440" w:rsidRDefault="002710DA" w:rsidP="00AB0E77">
      <w:pPr>
        <w:spacing w:after="0" w:line="240" w:lineRule="auto"/>
        <w:rPr>
          <w:rFonts w:ascii="Times New Roman" w:hAnsi="Times New Roman" w:cs="Times New Roman"/>
          <w:color w:val="000000" w:themeColor="text1"/>
          <w:sz w:val="24"/>
          <w:szCs w:val="24"/>
        </w:rPr>
      </w:pPr>
      <w:r w:rsidRPr="00344440">
        <w:rPr>
          <w:rFonts w:ascii="Times New Roman" w:hAnsi="Times New Roman" w:cs="Times New Roman"/>
          <w:color w:val="000000" w:themeColor="text1"/>
          <w:sz w:val="24"/>
          <w:szCs w:val="24"/>
        </w:rPr>
        <w:t xml:space="preserve">A </w:t>
      </w:r>
      <w:r w:rsidR="00344440">
        <w:rPr>
          <w:rFonts w:ascii="Times New Roman" w:hAnsi="Times New Roman" w:cs="Times New Roman"/>
          <w:color w:val="000000" w:themeColor="text1"/>
          <w:sz w:val="24"/>
          <w:szCs w:val="24"/>
        </w:rPr>
        <w:t xml:space="preserve">future </w:t>
      </w:r>
      <w:r w:rsidRPr="00344440">
        <w:rPr>
          <w:rFonts w:ascii="Times New Roman" w:hAnsi="Times New Roman" w:cs="Times New Roman"/>
          <w:color w:val="000000" w:themeColor="text1"/>
          <w:sz w:val="24"/>
          <w:szCs w:val="24"/>
        </w:rPr>
        <w:t>case study will document the initial storyboard and a re-storying to make room for new</w:t>
      </w:r>
      <w:r w:rsidR="00AB0E77">
        <w:rPr>
          <w:rFonts w:ascii="Times New Roman" w:hAnsi="Times New Roman" w:cs="Times New Roman"/>
          <w:color w:val="000000" w:themeColor="text1"/>
          <w:sz w:val="24"/>
          <w:szCs w:val="24"/>
        </w:rPr>
        <w:t xml:space="preserve"> s</w:t>
      </w:r>
      <w:r w:rsidRPr="00344440">
        <w:rPr>
          <w:rFonts w:ascii="Times New Roman" w:hAnsi="Times New Roman" w:cs="Times New Roman"/>
          <w:color w:val="000000" w:themeColor="text1"/>
          <w:sz w:val="24"/>
          <w:szCs w:val="24"/>
        </w:rPr>
        <w:t xml:space="preserve">tories with accompanying narrative of change and reflection. The business and True Storytelling method will produce a co-creative  platform that provides a process that embodies both oral, visual and written narrative through storyboarding through the seven principles. Story writing embedded in storyboard narratives </w:t>
      </w:r>
      <w:r w:rsidR="00412941" w:rsidRPr="00344440">
        <w:rPr>
          <w:rFonts w:ascii="Times New Roman" w:hAnsi="Times New Roman" w:cs="Times New Roman"/>
          <w:color w:val="000000" w:themeColor="text1"/>
          <w:sz w:val="24"/>
          <w:szCs w:val="24"/>
        </w:rPr>
        <w:t>complement True Storytelling, provide a wayfinding,</w:t>
      </w:r>
      <w:r w:rsidRPr="00344440">
        <w:rPr>
          <w:rFonts w:ascii="Times New Roman" w:hAnsi="Times New Roman" w:cs="Times New Roman"/>
          <w:color w:val="000000" w:themeColor="text1"/>
          <w:sz w:val="24"/>
          <w:szCs w:val="24"/>
        </w:rPr>
        <w:t xml:space="preserve"> and know as you go experience (Gherardi, Cozza, &amp; Poggio, 2018). Listening to individual stories have been shown to result in empathy, trust and together-telling (Larsen et al., 2020; Snyder et al., 2017). The application of a coaching model understanding that reaches common ground taking the organization to a higher ground, .have shown to have a positive effect in utilizing storytelling principles in a non-deterministic way to effect improved innovation in the area of mitigating decision-making in an industrial engineering and complex asset supply chain environments. </w:t>
      </w:r>
      <w:r w:rsidR="0060331A" w:rsidRPr="00344440">
        <w:rPr>
          <w:rFonts w:ascii="Times New Roman" w:hAnsi="Times New Roman" w:cs="Times New Roman"/>
          <w:color w:val="000000" w:themeColor="text1"/>
          <w:sz w:val="24"/>
          <w:szCs w:val="24"/>
        </w:rPr>
        <w:t xml:space="preserve">n </w:t>
      </w:r>
    </w:p>
    <w:p w14:paraId="53573246" w14:textId="7BEADD09" w:rsidR="00F31CC5" w:rsidRPr="00344440" w:rsidRDefault="00F31CC5" w:rsidP="00F31CC5">
      <w:pPr>
        <w:autoSpaceDE w:val="0"/>
        <w:autoSpaceDN w:val="0"/>
        <w:adjustRightInd w:val="0"/>
        <w:spacing w:after="0" w:line="240" w:lineRule="auto"/>
        <w:rPr>
          <w:rFonts w:ascii="Times New Roman" w:hAnsi="Times New Roman" w:cs="Times New Roman"/>
          <w:color w:val="000000" w:themeColor="text1"/>
          <w:sz w:val="24"/>
          <w:szCs w:val="24"/>
        </w:rPr>
      </w:pPr>
    </w:p>
    <w:p w14:paraId="4DC896CC" w14:textId="77777777" w:rsidR="00F31CC5" w:rsidRPr="00344440" w:rsidRDefault="00F31CC5" w:rsidP="00F31CC5">
      <w:pPr>
        <w:autoSpaceDE w:val="0"/>
        <w:autoSpaceDN w:val="0"/>
        <w:adjustRightInd w:val="0"/>
        <w:spacing w:after="0" w:line="240" w:lineRule="auto"/>
        <w:rPr>
          <w:rFonts w:ascii="Times New Roman" w:hAnsi="Times New Roman" w:cs="Times New Roman"/>
          <w:color w:val="000000" w:themeColor="text1"/>
          <w:sz w:val="24"/>
          <w:szCs w:val="24"/>
        </w:rPr>
      </w:pPr>
    </w:p>
    <w:p w14:paraId="10841AAE" w14:textId="31ACBF8A" w:rsidR="003C2CA0" w:rsidRPr="00344440" w:rsidRDefault="003C2CA0" w:rsidP="00F31CC5">
      <w:pPr>
        <w:autoSpaceDE w:val="0"/>
        <w:autoSpaceDN w:val="0"/>
        <w:adjustRightInd w:val="0"/>
        <w:spacing w:after="0" w:line="240" w:lineRule="auto"/>
        <w:rPr>
          <w:rFonts w:ascii="Times New Roman" w:hAnsi="Times New Roman" w:cs="Times New Roman"/>
          <w:color w:val="000000" w:themeColor="text1"/>
          <w:sz w:val="24"/>
          <w:szCs w:val="24"/>
        </w:rPr>
      </w:pPr>
      <w:r w:rsidRPr="00344440">
        <w:rPr>
          <w:rFonts w:ascii="Times New Roman" w:hAnsi="Times New Roman" w:cs="Times New Roman"/>
          <w:color w:val="000000" w:themeColor="text1"/>
          <w:sz w:val="24"/>
          <w:szCs w:val="24"/>
        </w:rPr>
        <w:t>CONCLUSION/DISCUSSION</w:t>
      </w:r>
    </w:p>
    <w:p w14:paraId="1F51E0B0" w14:textId="77777777" w:rsidR="003C2CA0" w:rsidRPr="00344440" w:rsidRDefault="003C2CA0" w:rsidP="00F31CC5">
      <w:pPr>
        <w:autoSpaceDE w:val="0"/>
        <w:autoSpaceDN w:val="0"/>
        <w:adjustRightInd w:val="0"/>
        <w:spacing w:after="0" w:line="240" w:lineRule="auto"/>
        <w:rPr>
          <w:rFonts w:ascii="Times New Roman" w:hAnsi="Times New Roman" w:cs="Times New Roman"/>
          <w:color w:val="000000" w:themeColor="text1"/>
          <w:sz w:val="24"/>
          <w:szCs w:val="24"/>
        </w:rPr>
      </w:pPr>
    </w:p>
    <w:p w14:paraId="125D8B32" w14:textId="07459A72" w:rsidR="00F31CC5" w:rsidRPr="00344440" w:rsidRDefault="00F31CC5" w:rsidP="00F31CC5">
      <w:pPr>
        <w:autoSpaceDE w:val="0"/>
        <w:autoSpaceDN w:val="0"/>
        <w:adjustRightInd w:val="0"/>
        <w:spacing w:after="0" w:line="240" w:lineRule="auto"/>
        <w:rPr>
          <w:rFonts w:ascii="Times New Roman" w:hAnsi="Times New Roman" w:cs="Times New Roman"/>
          <w:color w:val="000000" w:themeColor="text1"/>
          <w:sz w:val="24"/>
          <w:szCs w:val="24"/>
        </w:rPr>
      </w:pPr>
      <w:r w:rsidRPr="00344440">
        <w:rPr>
          <w:rFonts w:ascii="Times New Roman" w:hAnsi="Times New Roman" w:cs="Times New Roman"/>
          <w:color w:val="000000" w:themeColor="text1"/>
          <w:sz w:val="24"/>
          <w:szCs w:val="24"/>
        </w:rPr>
        <w:t>The implementation of the True Storytelling (TST): coaching model in the supplier diversity context of DEI serves as a roadmap. The together-telling and co-creation of network story initiatives reveal ante-narratives with stakeholder ownership, leadership accountability, and strategy design to change the ineffective grand narrative leading to failed efforts. Networks of stories access weak ties and build stronger ties for DEI initiative sustainability.</w:t>
      </w:r>
    </w:p>
    <w:p w14:paraId="29B1C732" w14:textId="77777777" w:rsidR="00F31CC5" w:rsidRPr="00344440" w:rsidRDefault="00F31CC5" w:rsidP="00F31CC5">
      <w:pPr>
        <w:autoSpaceDE w:val="0"/>
        <w:autoSpaceDN w:val="0"/>
        <w:adjustRightInd w:val="0"/>
        <w:spacing w:after="0" w:line="240" w:lineRule="auto"/>
        <w:rPr>
          <w:rFonts w:ascii="Times New Roman" w:hAnsi="Times New Roman" w:cs="Times New Roman"/>
          <w:color w:val="000000" w:themeColor="text1"/>
          <w:sz w:val="24"/>
          <w:szCs w:val="24"/>
        </w:rPr>
      </w:pPr>
      <w:r w:rsidRPr="00344440">
        <w:rPr>
          <w:rFonts w:ascii="Times New Roman" w:hAnsi="Times New Roman" w:cs="Times New Roman"/>
          <w:color w:val="000000" w:themeColor="text1"/>
          <w:sz w:val="24"/>
          <w:szCs w:val="24"/>
        </w:rPr>
        <w:t xml:space="preserve"> Faragher, Jo. (2020). We need to talk about diversity and inclusion. </w:t>
      </w:r>
    </w:p>
    <w:p w14:paraId="48F57F41" w14:textId="77777777" w:rsidR="00344440" w:rsidRPr="00344440" w:rsidRDefault="00344440" w:rsidP="00F31CC5">
      <w:pPr>
        <w:autoSpaceDE w:val="0"/>
        <w:autoSpaceDN w:val="0"/>
        <w:adjustRightInd w:val="0"/>
        <w:spacing w:after="0" w:line="240" w:lineRule="auto"/>
        <w:rPr>
          <w:rFonts w:ascii="Times New Roman" w:hAnsi="Times New Roman" w:cs="Times New Roman"/>
          <w:color w:val="000000" w:themeColor="text1"/>
          <w:sz w:val="24"/>
          <w:szCs w:val="24"/>
        </w:rPr>
      </w:pPr>
    </w:p>
    <w:p w14:paraId="15BF4020" w14:textId="71144247" w:rsidR="00344440" w:rsidRPr="00344440" w:rsidRDefault="00344440" w:rsidP="00F31CC5">
      <w:pPr>
        <w:autoSpaceDE w:val="0"/>
        <w:autoSpaceDN w:val="0"/>
        <w:adjustRightInd w:val="0"/>
        <w:spacing w:after="0" w:line="240" w:lineRule="auto"/>
        <w:rPr>
          <w:rFonts w:ascii="Times New Roman" w:hAnsi="Times New Roman" w:cs="Times New Roman"/>
          <w:color w:val="000000" w:themeColor="text1"/>
          <w:sz w:val="24"/>
          <w:szCs w:val="24"/>
        </w:rPr>
      </w:pPr>
      <w:r w:rsidRPr="00344440">
        <w:rPr>
          <w:rFonts w:ascii="Times New Roman" w:hAnsi="Times New Roman" w:cs="Times New Roman"/>
          <w:color w:val="000000" w:themeColor="text1"/>
          <w:sz w:val="24"/>
          <w:szCs w:val="24"/>
        </w:rPr>
        <w:t>REFERENCES</w:t>
      </w:r>
    </w:p>
    <w:p w14:paraId="103048CA" w14:textId="77777777" w:rsidR="00344440" w:rsidRPr="00344440" w:rsidRDefault="00344440" w:rsidP="00F31CC5">
      <w:pPr>
        <w:autoSpaceDE w:val="0"/>
        <w:autoSpaceDN w:val="0"/>
        <w:adjustRightInd w:val="0"/>
        <w:spacing w:after="0" w:line="240" w:lineRule="auto"/>
        <w:rPr>
          <w:rFonts w:ascii="Times New Roman" w:hAnsi="Times New Roman" w:cs="Times New Roman"/>
          <w:color w:val="000000" w:themeColor="text1"/>
          <w:sz w:val="24"/>
          <w:szCs w:val="24"/>
        </w:rPr>
      </w:pPr>
    </w:p>
    <w:p w14:paraId="24338E53" w14:textId="77777777" w:rsidR="00F31CC5" w:rsidRPr="00344440" w:rsidRDefault="00F31CC5" w:rsidP="00F31CC5">
      <w:pPr>
        <w:autoSpaceDE w:val="0"/>
        <w:autoSpaceDN w:val="0"/>
        <w:adjustRightInd w:val="0"/>
        <w:spacing w:after="0" w:line="240" w:lineRule="auto"/>
        <w:rPr>
          <w:rFonts w:ascii="Times New Roman" w:hAnsi="Times New Roman" w:cs="Times New Roman"/>
          <w:color w:val="000000" w:themeColor="text1"/>
          <w:sz w:val="24"/>
          <w:szCs w:val="24"/>
        </w:rPr>
      </w:pPr>
      <w:r w:rsidRPr="00344440">
        <w:rPr>
          <w:rFonts w:ascii="Times New Roman" w:hAnsi="Times New Roman" w:cs="Times New Roman"/>
          <w:color w:val="000000" w:themeColor="text1"/>
          <w:sz w:val="24"/>
          <w:szCs w:val="24"/>
        </w:rPr>
        <w:t>https://www.peoplemanagement.co.uk/long-reads/articles/we-need-talkdiversity-inclusion</w:t>
      </w:r>
    </w:p>
    <w:p w14:paraId="68E7D2BA" w14:textId="77777777" w:rsidR="00F31CC5" w:rsidRPr="00344440" w:rsidRDefault="00F31CC5" w:rsidP="00F31CC5">
      <w:pPr>
        <w:autoSpaceDE w:val="0"/>
        <w:autoSpaceDN w:val="0"/>
        <w:adjustRightInd w:val="0"/>
        <w:spacing w:after="0" w:line="240" w:lineRule="auto"/>
        <w:rPr>
          <w:rFonts w:ascii="Times New Roman" w:hAnsi="Times New Roman" w:cs="Times New Roman"/>
          <w:color w:val="000000" w:themeColor="text1"/>
          <w:sz w:val="24"/>
          <w:szCs w:val="24"/>
        </w:rPr>
      </w:pPr>
      <w:r w:rsidRPr="00344440">
        <w:rPr>
          <w:rFonts w:ascii="Times New Roman" w:hAnsi="Times New Roman" w:cs="Times New Roman"/>
          <w:color w:val="000000" w:themeColor="text1"/>
          <w:sz w:val="24"/>
          <w:szCs w:val="24"/>
        </w:rPr>
        <w:lastRenderedPageBreak/>
        <w:t>Gherardi, S., Cozza, M., &amp; Poggio, B. (2018). Organizational members as storywriters: on organizing practices of reflexivity.</w:t>
      </w:r>
      <w:r w:rsidRPr="00344440">
        <w:rPr>
          <w:rFonts w:ascii="Times New Roman" w:hAnsi="Times New Roman" w:cs="Times New Roman"/>
          <w:i/>
          <w:iCs/>
          <w:color w:val="000000" w:themeColor="text1"/>
          <w:sz w:val="24"/>
          <w:szCs w:val="24"/>
        </w:rPr>
        <w:t>The Learning Organization</w:t>
      </w:r>
      <w:r w:rsidRPr="00344440">
        <w:rPr>
          <w:rFonts w:ascii="Times New Roman" w:hAnsi="Times New Roman" w:cs="Times New Roman"/>
          <w:color w:val="000000" w:themeColor="text1"/>
          <w:sz w:val="24"/>
          <w:szCs w:val="24"/>
        </w:rPr>
        <w:t>.</w:t>
      </w:r>
    </w:p>
    <w:p w14:paraId="208C1BD7" w14:textId="77777777" w:rsidR="00F31CC5" w:rsidRPr="00344440" w:rsidRDefault="00F31CC5" w:rsidP="00F31CC5">
      <w:pPr>
        <w:autoSpaceDE w:val="0"/>
        <w:autoSpaceDN w:val="0"/>
        <w:adjustRightInd w:val="0"/>
        <w:spacing w:after="0" w:line="240" w:lineRule="auto"/>
        <w:rPr>
          <w:rFonts w:ascii="Times New Roman" w:hAnsi="Times New Roman" w:cs="Times New Roman"/>
          <w:color w:val="000000" w:themeColor="text1"/>
          <w:sz w:val="24"/>
          <w:szCs w:val="24"/>
        </w:rPr>
      </w:pPr>
      <w:r w:rsidRPr="00344440">
        <w:rPr>
          <w:rFonts w:ascii="Times New Roman" w:hAnsi="Times New Roman" w:cs="Times New Roman"/>
          <w:color w:val="000000" w:themeColor="text1"/>
          <w:sz w:val="24"/>
          <w:szCs w:val="24"/>
        </w:rPr>
        <w:t xml:space="preserve">Larsen, J., Boje, D. M., &amp; Bruun, L. (2020). </w:t>
      </w:r>
      <w:r w:rsidRPr="00344440">
        <w:rPr>
          <w:rFonts w:ascii="Times New Roman" w:hAnsi="Times New Roman" w:cs="Times New Roman"/>
          <w:i/>
          <w:iCs/>
          <w:color w:val="000000" w:themeColor="text1"/>
          <w:sz w:val="24"/>
          <w:szCs w:val="24"/>
        </w:rPr>
        <w:t>True storytelling: seven principles for an ethical and sustainable change-management strategy</w:t>
      </w:r>
      <w:r w:rsidRPr="00344440">
        <w:rPr>
          <w:rFonts w:ascii="Times New Roman" w:hAnsi="Times New Roman" w:cs="Times New Roman"/>
          <w:color w:val="000000" w:themeColor="text1"/>
          <w:sz w:val="24"/>
          <w:szCs w:val="24"/>
        </w:rPr>
        <w:t>. Routledge.</w:t>
      </w:r>
    </w:p>
    <w:p w14:paraId="3A14BAA8" w14:textId="77777777" w:rsidR="00F31CC5" w:rsidRPr="00344440" w:rsidRDefault="00F31CC5" w:rsidP="00F31CC5">
      <w:pPr>
        <w:autoSpaceDE w:val="0"/>
        <w:autoSpaceDN w:val="0"/>
        <w:adjustRightInd w:val="0"/>
        <w:spacing w:after="0" w:line="240" w:lineRule="auto"/>
        <w:rPr>
          <w:rFonts w:ascii="Times New Roman" w:hAnsi="Times New Roman" w:cs="Times New Roman"/>
          <w:color w:val="000000" w:themeColor="text1"/>
          <w:sz w:val="24"/>
          <w:szCs w:val="24"/>
        </w:rPr>
      </w:pPr>
      <w:r w:rsidRPr="00344440">
        <w:rPr>
          <w:rFonts w:ascii="Times New Roman" w:hAnsi="Times New Roman" w:cs="Times New Roman"/>
          <w:color w:val="000000" w:themeColor="text1"/>
          <w:sz w:val="24"/>
          <w:szCs w:val="24"/>
        </w:rPr>
        <w:t xml:space="preserve">Lundholt, M. W., &amp; Boje, D. (2018). Understanding organizational narrative-counter-narratives dynamics: An overview of Communication Constitutes Organization (CCO) and Storytelling Organization Theory (SOT) approaches. </w:t>
      </w:r>
      <w:r w:rsidRPr="00344440">
        <w:rPr>
          <w:rFonts w:ascii="Times New Roman" w:hAnsi="Times New Roman" w:cs="Times New Roman"/>
          <w:i/>
          <w:iCs/>
          <w:color w:val="000000" w:themeColor="text1"/>
          <w:sz w:val="24"/>
          <w:szCs w:val="24"/>
        </w:rPr>
        <w:t>Communication and Language at Work, 5</w:t>
      </w:r>
      <w:r w:rsidRPr="00344440">
        <w:rPr>
          <w:rFonts w:ascii="Times New Roman" w:hAnsi="Times New Roman" w:cs="Times New Roman"/>
          <w:color w:val="000000" w:themeColor="text1"/>
          <w:sz w:val="24"/>
          <w:szCs w:val="24"/>
        </w:rPr>
        <w:t>(1), 18-29.</w:t>
      </w:r>
    </w:p>
    <w:p w14:paraId="484997AC" w14:textId="77777777" w:rsidR="00F31CC5" w:rsidRPr="00344440" w:rsidRDefault="00F31CC5" w:rsidP="00F31CC5">
      <w:pPr>
        <w:autoSpaceDE w:val="0"/>
        <w:autoSpaceDN w:val="0"/>
        <w:adjustRightInd w:val="0"/>
        <w:spacing w:after="0" w:line="240" w:lineRule="auto"/>
        <w:rPr>
          <w:rFonts w:ascii="Times New Roman" w:hAnsi="Times New Roman" w:cs="Times New Roman"/>
          <w:color w:val="000000" w:themeColor="text1"/>
          <w:sz w:val="24"/>
          <w:szCs w:val="24"/>
        </w:rPr>
      </w:pPr>
      <w:r w:rsidRPr="00344440">
        <w:rPr>
          <w:rFonts w:ascii="Times New Roman" w:hAnsi="Times New Roman" w:cs="Times New Roman"/>
          <w:color w:val="000000" w:themeColor="text1"/>
          <w:sz w:val="24"/>
          <w:szCs w:val="24"/>
        </w:rPr>
        <w:t>Martinetti, A., Moerman, J.J., &amp; van Dongen, L.A.M. (2017)</w:t>
      </w:r>
    </w:p>
    <w:p w14:paraId="4A4C76C1" w14:textId="77777777" w:rsidR="00F31CC5" w:rsidRPr="00344440" w:rsidRDefault="00F31CC5" w:rsidP="00F31CC5">
      <w:pPr>
        <w:autoSpaceDE w:val="0"/>
        <w:autoSpaceDN w:val="0"/>
        <w:adjustRightInd w:val="0"/>
        <w:spacing w:after="0" w:line="240" w:lineRule="auto"/>
        <w:rPr>
          <w:rFonts w:ascii="Times New Roman" w:hAnsi="Times New Roman" w:cs="Times New Roman"/>
          <w:color w:val="000000" w:themeColor="text1"/>
          <w:sz w:val="24"/>
          <w:szCs w:val="24"/>
        </w:rPr>
      </w:pPr>
      <w:r w:rsidRPr="00344440">
        <w:rPr>
          <w:rFonts w:ascii="Times New Roman" w:hAnsi="Times New Roman" w:cs="Times New Roman"/>
          <w:color w:val="000000" w:themeColor="text1"/>
          <w:sz w:val="24"/>
          <w:szCs w:val="24"/>
        </w:rPr>
        <w:t xml:space="preserve">Storytelling as a strategy in managing complex systems: using antifragility for handling an uncertain future in reliability, </w:t>
      </w:r>
      <w:r w:rsidRPr="00344440">
        <w:rPr>
          <w:rFonts w:ascii="Times New Roman" w:hAnsi="Times New Roman" w:cs="Times New Roman"/>
          <w:i/>
          <w:iCs/>
          <w:color w:val="000000" w:themeColor="text1"/>
          <w:sz w:val="24"/>
          <w:szCs w:val="24"/>
        </w:rPr>
        <w:t>Safety and Reliability, 37</w:t>
      </w:r>
      <w:r w:rsidRPr="00344440">
        <w:rPr>
          <w:rFonts w:ascii="Times New Roman" w:hAnsi="Times New Roman" w:cs="Times New Roman"/>
          <w:color w:val="000000" w:themeColor="text1"/>
          <w:sz w:val="24"/>
          <w:szCs w:val="24"/>
        </w:rPr>
        <w:t>:4, 233-247.</w:t>
      </w:r>
    </w:p>
    <w:p w14:paraId="727498B6" w14:textId="77777777" w:rsidR="00F31CC5" w:rsidRPr="00344440" w:rsidRDefault="00F31CC5" w:rsidP="00F31CC5">
      <w:pPr>
        <w:autoSpaceDE w:val="0"/>
        <w:autoSpaceDN w:val="0"/>
        <w:adjustRightInd w:val="0"/>
        <w:spacing w:after="0" w:line="240" w:lineRule="auto"/>
        <w:rPr>
          <w:rFonts w:ascii="Times New Roman" w:hAnsi="Times New Roman" w:cs="Times New Roman"/>
          <w:color w:val="000000" w:themeColor="text1"/>
          <w:sz w:val="24"/>
          <w:szCs w:val="24"/>
        </w:rPr>
      </w:pPr>
      <w:r w:rsidRPr="00344440">
        <w:rPr>
          <w:rFonts w:ascii="Times New Roman" w:hAnsi="Times New Roman" w:cs="Times New Roman"/>
          <w:color w:val="000000" w:themeColor="text1"/>
          <w:sz w:val="24"/>
          <w:szCs w:val="24"/>
        </w:rPr>
        <w:t xml:space="preserve">Onyeador, I. N., Hudson, S. K. T., &amp; Lewis Jr, N. A. (2021). Moving beyond implicit </w:t>
      </w:r>
    </w:p>
    <w:p w14:paraId="4FB6F96D" w14:textId="289DA7AF" w:rsidR="0060331A" w:rsidRDefault="00F31CC5" w:rsidP="00F31CC5">
      <w:pPr>
        <w:spacing w:line="240" w:lineRule="auto"/>
      </w:pPr>
      <w:r w:rsidRPr="00C622EB">
        <w:rPr>
          <w:rFonts w:ascii="Times New Roman" w:hAnsi="Times New Roman" w:cs="Times New Roman"/>
          <w:i/>
          <w:iCs/>
          <w:color w:val="000000" w:themeColor="text1"/>
          <w:sz w:val="24"/>
          <w:szCs w:val="24"/>
        </w:rPr>
        <w:t>bias training: Policy insights for increasing organizational diversity.</w:t>
      </w:r>
      <w:r w:rsidR="00344440" w:rsidRPr="00C622EB">
        <w:rPr>
          <w:rFonts w:ascii="Times New Roman" w:hAnsi="Times New Roman" w:cs="Times New Roman"/>
          <w:i/>
          <w:iCs/>
          <w:color w:val="000000" w:themeColor="text1"/>
          <w:sz w:val="24"/>
          <w:szCs w:val="24"/>
        </w:rPr>
        <w:t xml:space="preserve"> </w:t>
      </w:r>
      <w:r w:rsidRPr="00C622EB">
        <w:rPr>
          <w:rFonts w:ascii="Times New Roman" w:hAnsi="Times New Roman" w:cs="Times New Roman"/>
          <w:i/>
          <w:iCs/>
          <w:color w:val="000000" w:themeColor="text1"/>
          <w:sz w:val="24"/>
          <w:szCs w:val="24"/>
        </w:rPr>
        <w:t xml:space="preserve">Policy Insights from the </w:t>
      </w:r>
      <w:r w:rsidR="00D9572D">
        <w:rPr>
          <w:rFonts w:ascii="Times New Roman" w:hAnsi="Times New Roman" w:cs="Times New Roman"/>
          <w:i/>
          <w:iCs/>
          <w:color w:val="000000" w:themeColor="text1"/>
          <w:sz w:val="24"/>
          <w:szCs w:val="24"/>
        </w:rPr>
        <w:t>B</w:t>
      </w:r>
      <w:r w:rsidRPr="00C622EB">
        <w:rPr>
          <w:rFonts w:ascii="Times New Roman" w:hAnsi="Times New Roman" w:cs="Times New Roman"/>
          <w:i/>
          <w:iCs/>
          <w:color w:val="000000" w:themeColor="text1"/>
          <w:sz w:val="24"/>
          <w:szCs w:val="24"/>
        </w:rPr>
        <w:t>ehavioral and Brain Sciences, 8(1), 19-26.</w:t>
      </w:r>
      <w:r w:rsidR="0060331A" w:rsidRPr="00C622EB">
        <w:rPr>
          <w:i/>
          <w:iCs/>
          <w:color w:val="000000" w:themeColor="text1"/>
          <w:sz w:val="24"/>
          <w:szCs w:val="24"/>
        </w:rPr>
        <w:t>em</w:t>
      </w:r>
      <w:r w:rsidR="0060331A">
        <w:rPr>
          <w:color w:val="FFFFFF"/>
          <w:sz w:val="48"/>
          <w:szCs w:val="48"/>
        </w:rPr>
        <w:t>erging, ethical and sustainable change management strategy and innovation process that is grounded in personal and organizational dialogue called True Storytelling. The guided coaching process of True Storytelling (TST) in this treatment is applied to corporate supplier diversity programs and the efforts to deploy effective and impactful programs from a diversity, equity and inclusion (DEI) perspective through together-telling.</w:t>
      </w:r>
    </w:p>
    <w:sectPr w:rsidR="006033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6B5BFD"/>
    <w:multiLevelType w:val="multilevel"/>
    <w:tmpl w:val="8F6E1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31A"/>
    <w:rsid w:val="00187F1B"/>
    <w:rsid w:val="001E4300"/>
    <w:rsid w:val="002710DA"/>
    <w:rsid w:val="002C21FC"/>
    <w:rsid w:val="002D50F6"/>
    <w:rsid w:val="00344440"/>
    <w:rsid w:val="003C2CA0"/>
    <w:rsid w:val="003D7BCA"/>
    <w:rsid w:val="003F7AEB"/>
    <w:rsid w:val="00412941"/>
    <w:rsid w:val="005A7F7A"/>
    <w:rsid w:val="0060331A"/>
    <w:rsid w:val="00624CB1"/>
    <w:rsid w:val="00913A00"/>
    <w:rsid w:val="009E473B"/>
    <w:rsid w:val="00A04936"/>
    <w:rsid w:val="00AB0E77"/>
    <w:rsid w:val="00C622EB"/>
    <w:rsid w:val="00C6778F"/>
    <w:rsid w:val="00C83BE7"/>
    <w:rsid w:val="00C92086"/>
    <w:rsid w:val="00D10821"/>
    <w:rsid w:val="00D21D51"/>
    <w:rsid w:val="00D9572D"/>
    <w:rsid w:val="00E7031A"/>
    <w:rsid w:val="00F31CC5"/>
    <w:rsid w:val="00FE5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D64C9"/>
  <w15:docId w15:val="{AF8208AC-393B-4BA5-860F-E42EFA5B4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331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2362590">
      <w:bodyDiv w:val="1"/>
      <w:marLeft w:val="0"/>
      <w:marRight w:val="0"/>
      <w:marTop w:val="0"/>
      <w:marBottom w:val="0"/>
      <w:divBdr>
        <w:top w:val="none" w:sz="0" w:space="0" w:color="auto"/>
        <w:left w:val="none" w:sz="0" w:space="0" w:color="auto"/>
        <w:bottom w:val="none" w:sz="0" w:space="0" w:color="auto"/>
        <w:right w:val="none" w:sz="0" w:space="0" w:color="auto"/>
      </w:divBdr>
      <w:divsChild>
        <w:div w:id="173343052">
          <w:marLeft w:val="0"/>
          <w:marRight w:val="0"/>
          <w:marTop w:val="0"/>
          <w:marBottom w:val="0"/>
          <w:divBdr>
            <w:top w:val="none" w:sz="0" w:space="0" w:color="auto"/>
            <w:left w:val="none" w:sz="0" w:space="0" w:color="auto"/>
            <w:bottom w:val="none" w:sz="0" w:space="0" w:color="auto"/>
            <w:right w:val="none" w:sz="0" w:space="0" w:color="auto"/>
          </w:divBdr>
          <w:divsChild>
            <w:div w:id="1996105520">
              <w:marLeft w:val="780"/>
              <w:marRight w:val="0"/>
              <w:marTop w:val="0"/>
              <w:marBottom w:val="0"/>
              <w:divBdr>
                <w:top w:val="none" w:sz="0" w:space="0" w:color="auto"/>
                <w:left w:val="none" w:sz="0" w:space="0" w:color="auto"/>
                <w:bottom w:val="none" w:sz="0" w:space="0" w:color="auto"/>
                <w:right w:val="none" w:sz="0" w:space="0" w:color="auto"/>
              </w:divBdr>
              <w:divsChild>
                <w:div w:id="1502239183">
                  <w:marLeft w:val="0"/>
                  <w:marRight w:val="0"/>
                  <w:marTop w:val="0"/>
                  <w:marBottom w:val="0"/>
                  <w:divBdr>
                    <w:top w:val="none" w:sz="0" w:space="0" w:color="auto"/>
                    <w:left w:val="none" w:sz="0" w:space="0" w:color="auto"/>
                    <w:bottom w:val="none" w:sz="0" w:space="0" w:color="auto"/>
                    <w:right w:val="none" w:sz="0" w:space="0" w:color="auto"/>
                  </w:divBdr>
                  <w:divsChild>
                    <w:div w:id="1317806562">
                      <w:marLeft w:val="0"/>
                      <w:marRight w:val="0"/>
                      <w:marTop w:val="0"/>
                      <w:marBottom w:val="0"/>
                      <w:divBdr>
                        <w:top w:val="none" w:sz="0" w:space="0" w:color="auto"/>
                        <w:left w:val="none" w:sz="0" w:space="0" w:color="auto"/>
                        <w:bottom w:val="none" w:sz="0" w:space="0" w:color="auto"/>
                        <w:right w:val="none" w:sz="0" w:space="0" w:color="auto"/>
                      </w:divBdr>
                      <w:divsChild>
                        <w:div w:id="1515076070">
                          <w:marLeft w:val="0"/>
                          <w:marRight w:val="0"/>
                          <w:marTop w:val="0"/>
                          <w:marBottom w:val="0"/>
                          <w:divBdr>
                            <w:top w:val="none" w:sz="0" w:space="0" w:color="auto"/>
                            <w:left w:val="none" w:sz="0" w:space="0" w:color="auto"/>
                            <w:bottom w:val="none" w:sz="0" w:space="0" w:color="auto"/>
                            <w:right w:val="none" w:sz="0" w:space="0" w:color="auto"/>
                          </w:divBdr>
                        </w:div>
                      </w:divsChild>
                    </w:div>
                    <w:div w:id="2121143096">
                      <w:marLeft w:val="0"/>
                      <w:marRight w:val="0"/>
                      <w:marTop w:val="30"/>
                      <w:marBottom w:val="0"/>
                      <w:divBdr>
                        <w:top w:val="none" w:sz="0" w:space="0" w:color="auto"/>
                        <w:left w:val="none" w:sz="0" w:space="0" w:color="auto"/>
                        <w:bottom w:val="none" w:sz="0" w:space="0" w:color="auto"/>
                        <w:right w:val="none" w:sz="0" w:space="0" w:color="auto"/>
                      </w:divBdr>
                    </w:div>
                  </w:divsChild>
                </w:div>
                <w:div w:id="1667005805">
                  <w:marLeft w:val="0"/>
                  <w:marRight w:val="0"/>
                  <w:marTop w:val="0"/>
                  <w:marBottom w:val="0"/>
                  <w:divBdr>
                    <w:top w:val="none" w:sz="0" w:space="0" w:color="auto"/>
                    <w:left w:val="none" w:sz="0" w:space="0" w:color="auto"/>
                    <w:bottom w:val="none" w:sz="0" w:space="0" w:color="auto"/>
                    <w:right w:val="none" w:sz="0" w:space="0" w:color="auto"/>
                  </w:divBdr>
                  <w:divsChild>
                    <w:div w:id="579369124">
                      <w:marLeft w:val="0"/>
                      <w:marRight w:val="0"/>
                      <w:marTop w:val="0"/>
                      <w:marBottom w:val="0"/>
                      <w:divBdr>
                        <w:top w:val="none" w:sz="0" w:space="0" w:color="auto"/>
                        <w:left w:val="none" w:sz="0" w:space="0" w:color="auto"/>
                        <w:bottom w:val="none" w:sz="0" w:space="0" w:color="auto"/>
                        <w:right w:val="none" w:sz="0" w:space="0" w:color="auto"/>
                      </w:divBdr>
                      <w:divsChild>
                        <w:div w:id="1060521032">
                          <w:marLeft w:val="0"/>
                          <w:marRight w:val="0"/>
                          <w:marTop w:val="0"/>
                          <w:marBottom w:val="0"/>
                          <w:divBdr>
                            <w:top w:val="none" w:sz="0" w:space="0" w:color="auto"/>
                            <w:left w:val="none" w:sz="0" w:space="0" w:color="auto"/>
                            <w:bottom w:val="none" w:sz="0" w:space="0" w:color="auto"/>
                            <w:right w:val="none" w:sz="0" w:space="0" w:color="auto"/>
                          </w:divBdr>
                          <w:divsChild>
                            <w:div w:id="878127575">
                              <w:marLeft w:val="0"/>
                              <w:marRight w:val="0"/>
                              <w:marTop w:val="0"/>
                              <w:marBottom w:val="0"/>
                              <w:divBdr>
                                <w:top w:val="none" w:sz="0" w:space="0" w:color="auto"/>
                                <w:left w:val="none" w:sz="0" w:space="0" w:color="auto"/>
                                <w:bottom w:val="none" w:sz="0" w:space="0" w:color="auto"/>
                                <w:right w:val="none" w:sz="0" w:space="0" w:color="auto"/>
                              </w:divBdr>
                              <w:divsChild>
                                <w:div w:id="201333249">
                                  <w:marLeft w:val="0"/>
                                  <w:marRight w:val="0"/>
                                  <w:marTop w:val="0"/>
                                  <w:marBottom w:val="0"/>
                                  <w:divBdr>
                                    <w:top w:val="none" w:sz="0" w:space="0" w:color="auto"/>
                                    <w:left w:val="none" w:sz="0" w:space="0" w:color="auto"/>
                                    <w:bottom w:val="none" w:sz="0" w:space="0" w:color="auto"/>
                                    <w:right w:val="none" w:sz="0" w:space="0" w:color="auto"/>
                                  </w:divBdr>
                                  <w:divsChild>
                                    <w:div w:id="330644297">
                                      <w:marLeft w:val="0"/>
                                      <w:marRight w:val="0"/>
                                      <w:marTop w:val="0"/>
                                      <w:marBottom w:val="0"/>
                                      <w:divBdr>
                                        <w:top w:val="none" w:sz="0" w:space="0" w:color="auto"/>
                                        <w:left w:val="none" w:sz="0" w:space="0" w:color="auto"/>
                                        <w:bottom w:val="none" w:sz="0" w:space="0" w:color="auto"/>
                                        <w:right w:val="none" w:sz="0" w:space="0" w:color="auto"/>
                                      </w:divBdr>
                                      <w:divsChild>
                                        <w:div w:id="360739909">
                                          <w:marLeft w:val="0"/>
                                          <w:marRight w:val="0"/>
                                          <w:marTop w:val="0"/>
                                          <w:marBottom w:val="0"/>
                                          <w:divBdr>
                                            <w:top w:val="none" w:sz="0" w:space="0" w:color="auto"/>
                                            <w:left w:val="none" w:sz="0" w:space="0" w:color="auto"/>
                                            <w:bottom w:val="none" w:sz="0" w:space="0" w:color="auto"/>
                                            <w:right w:val="none" w:sz="0" w:space="0" w:color="auto"/>
                                          </w:divBdr>
                                          <w:divsChild>
                                            <w:div w:id="421412822">
                                              <w:marLeft w:val="0"/>
                                              <w:marRight w:val="0"/>
                                              <w:marTop w:val="0"/>
                                              <w:marBottom w:val="0"/>
                                              <w:divBdr>
                                                <w:top w:val="none" w:sz="0" w:space="0" w:color="auto"/>
                                                <w:left w:val="none" w:sz="0" w:space="0" w:color="auto"/>
                                                <w:bottom w:val="none" w:sz="0" w:space="0" w:color="auto"/>
                                                <w:right w:val="none" w:sz="0" w:space="0" w:color="auto"/>
                                              </w:divBdr>
                                              <w:divsChild>
                                                <w:div w:id="878858630">
                                                  <w:marLeft w:val="0"/>
                                                  <w:marRight w:val="0"/>
                                                  <w:marTop w:val="0"/>
                                                  <w:marBottom w:val="0"/>
                                                  <w:divBdr>
                                                    <w:top w:val="none" w:sz="0" w:space="0" w:color="auto"/>
                                                    <w:left w:val="none" w:sz="0" w:space="0" w:color="auto"/>
                                                    <w:bottom w:val="none" w:sz="0" w:space="0" w:color="auto"/>
                                                    <w:right w:val="none" w:sz="0" w:space="0" w:color="auto"/>
                                                  </w:divBdr>
                                                  <w:divsChild>
                                                    <w:div w:id="25776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20370">
                                          <w:marLeft w:val="0"/>
                                          <w:marRight w:val="0"/>
                                          <w:marTop w:val="0"/>
                                          <w:marBottom w:val="0"/>
                                          <w:divBdr>
                                            <w:top w:val="none" w:sz="0" w:space="0" w:color="auto"/>
                                            <w:left w:val="none" w:sz="0" w:space="0" w:color="auto"/>
                                            <w:bottom w:val="none" w:sz="0" w:space="0" w:color="auto"/>
                                            <w:right w:val="none" w:sz="0" w:space="0" w:color="auto"/>
                                          </w:divBdr>
                                          <w:divsChild>
                                            <w:div w:id="368798508">
                                              <w:marLeft w:val="0"/>
                                              <w:marRight w:val="0"/>
                                              <w:marTop w:val="0"/>
                                              <w:marBottom w:val="0"/>
                                              <w:divBdr>
                                                <w:top w:val="none" w:sz="0" w:space="0" w:color="auto"/>
                                                <w:left w:val="none" w:sz="0" w:space="0" w:color="auto"/>
                                                <w:bottom w:val="none" w:sz="0" w:space="0" w:color="auto"/>
                                                <w:right w:val="none" w:sz="0" w:space="0" w:color="auto"/>
                                              </w:divBdr>
                                            </w:div>
                                          </w:divsChild>
                                        </w:div>
                                        <w:div w:id="604576840">
                                          <w:marLeft w:val="0"/>
                                          <w:marRight w:val="0"/>
                                          <w:marTop w:val="0"/>
                                          <w:marBottom w:val="0"/>
                                          <w:divBdr>
                                            <w:top w:val="none" w:sz="0" w:space="0" w:color="auto"/>
                                            <w:left w:val="none" w:sz="0" w:space="0" w:color="auto"/>
                                            <w:bottom w:val="none" w:sz="0" w:space="0" w:color="auto"/>
                                            <w:right w:val="none" w:sz="0" w:space="0" w:color="auto"/>
                                          </w:divBdr>
                                          <w:divsChild>
                                            <w:div w:id="1623419218">
                                              <w:marLeft w:val="0"/>
                                              <w:marRight w:val="0"/>
                                              <w:marTop w:val="0"/>
                                              <w:marBottom w:val="0"/>
                                              <w:divBdr>
                                                <w:top w:val="none" w:sz="0" w:space="0" w:color="auto"/>
                                                <w:left w:val="none" w:sz="0" w:space="0" w:color="auto"/>
                                                <w:bottom w:val="none" w:sz="0" w:space="0" w:color="auto"/>
                                                <w:right w:val="none" w:sz="0" w:space="0" w:color="auto"/>
                                              </w:divBdr>
                                              <w:divsChild>
                                                <w:div w:id="7720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350147">
                                          <w:marLeft w:val="0"/>
                                          <w:marRight w:val="0"/>
                                          <w:marTop w:val="0"/>
                                          <w:marBottom w:val="0"/>
                                          <w:divBdr>
                                            <w:top w:val="none" w:sz="0" w:space="0" w:color="auto"/>
                                            <w:left w:val="none" w:sz="0" w:space="0" w:color="auto"/>
                                            <w:bottom w:val="none" w:sz="0" w:space="0" w:color="auto"/>
                                            <w:right w:val="none" w:sz="0" w:space="0" w:color="auto"/>
                                          </w:divBdr>
                                          <w:divsChild>
                                            <w:div w:id="2104912161">
                                              <w:marLeft w:val="0"/>
                                              <w:marRight w:val="0"/>
                                              <w:marTop w:val="0"/>
                                              <w:marBottom w:val="0"/>
                                              <w:divBdr>
                                                <w:top w:val="none" w:sz="0" w:space="0" w:color="auto"/>
                                                <w:left w:val="none" w:sz="0" w:space="0" w:color="auto"/>
                                                <w:bottom w:val="none" w:sz="0" w:space="0" w:color="auto"/>
                                                <w:right w:val="none" w:sz="0" w:space="0" w:color="auto"/>
                                              </w:divBdr>
                                              <w:divsChild>
                                                <w:div w:id="202338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175367">
                                          <w:marLeft w:val="0"/>
                                          <w:marRight w:val="0"/>
                                          <w:marTop w:val="0"/>
                                          <w:marBottom w:val="0"/>
                                          <w:divBdr>
                                            <w:top w:val="none" w:sz="0" w:space="0" w:color="auto"/>
                                            <w:left w:val="none" w:sz="0" w:space="0" w:color="auto"/>
                                            <w:bottom w:val="none" w:sz="0" w:space="0" w:color="auto"/>
                                            <w:right w:val="none" w:sz="0" w:space="0" w:color="auto"/>
                                          </w:divBdr>
                                          <w:divsChild>
                                            <w:div w:id="381445883">
                                              <w:marLeft w:val="0"/>
                                              <w:marRight w:val="0"/>
                                              <w:marTop w:val="0"/>
                                              <w:marBottom w:val="0"/>
                                              <w:divBdr>
                                                <w:top w:val="none" w:sz="0" w:space="0" w:color="auto"/>
                                                <w:left w:val="none" w:sz="0" w:space="0" w:color="auto"/>
                                                <w:bottom w:val="none" w:sz="0" w:space="0" w:color="auto"/>
                                                <w:right w:val="none" w:sz="0" w:space="0" w:color="auto"/>
                                              </w:divBdr>
                                              <w:divsChild>
                                                <w:div w:id="174005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5783">
                                          <w:marLeft w:val="0"/>
                                          <w:marRight w:val="0"/>
                                          <w:marTop w:val="0"/>
                                          <w:marBottom w:val="0"/>
                                          <w:divBdr>
                                            <w:top w:val="none" w:sz="0" w:space="0" w:color="auto"/>
                                            <w:left w:val="none" w:sz="0" w:space="0" w:color="auto"/>
                                            <w:bottom w:val="none" w:sz="0" w:space="0" w:color="auto"/>
                                            <w:right w:val="none" w:sz="0" w:space="0" w:color="auto"/>
                                          </w:divBdr>
                                          <w:divsChild>
                                            <w:div w:id="288360191">
                                              <w:marLeft w:val="0"/>
                                              <w:marRight w:val="0"/>
                                              <w:marTop w:val="0"/>
                                              <w:marBottom w:val="0"/>
                                              <w:divBdr>
                                                <w:top w:val="none" w:sz="0" w:space="0" w:color="auto"/>
                                                <w:left w:val="none" w:sz="0" w:space="0" w:color="auto"/>
                                                <w:bottom w:val="none" w:sz="0" w:space="0" w:color="auto"/>
                                                <w:right w:val="none" w:sz="0" w:space="0" w:color="auto"/>
                                              </w:divBdr>
                                              <w:divsChild>
                                                <w:div w:id="14837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7098786">
              <w:marLeft w:val="0"/>
              <w:marRight w:val="0"/>
              <w:marTop w:val="0"/>
              <w:marBottom w:val="0"/>
              <w:divBdr>
                <w:top w:val="none" w:sz="0" w:space="0" w:color="auto"/>
                <w:left w:val="none" w:sz="0" w:space="0" w:color="auto"/>
                <w:bottom w:val="none" w:sz="0" w:space="0" w:color="auto"/>
                <w:right w:val="none" w:sz="0" w:space="0" w:color="auto"/>
              </w:divBdr>
              <w:divsChild>
                <w:div w:id="1143427087">
                  <w:marLeft w:val="0"/>
                  <w:marRight w:val="0"/>
                  <w:marTop w:val="0"/>
                  <w:marBottom w:val="0"/>
                  <w:divBdr>
                    <w:top w:val="none" w:sz="0" w:space="0" w:color="auto"/>
                    <w:left w:val="none" w:sz="0" w:space="0" w:color="auto"/>
                    <w:bottom w:val="none" w:sz="0" w:space="0" w:color="auto"/>
                    <w:right w:val="none" w:sz="0" w:space="0" w:color="auto"/>
                  </w:divBdr>
                  <w:divsChild>
                    <w:div w:id="361591374">
                      <w:marLeft w:val="0"/>
                      <w:marRight w:val="0"/>
                      <w:marTop w:val="0"/>
                      <w:marBottom w:val="0"/>
                      <w:divBdr>
                        <w:top w:val="none" w:sz="0" w:space="0" w:color="auto"/>
                        <w:left w:val="none" w:sz="0" w:space="0" w:color="auto"/>
                        <w:bottom w:val="none" w:sz="0" w:space="0" w:color="auto"/>
                        <w:right w:val="none" w:sz="0" w:space="0" w:color="auto"/>
                      </w:divBdr>
                      <w:divsChild>
                        <w:div w:id="1752119881">
                          <w:marLeft w:val="0"/>
                          <w:marRight w:val="0"/>
                          <w:marTop w:val="0"/>
                          <w:marBottom w:val="0"/>
                          <w:divBdr>
                            <w:top w:val="none" w:sz="0" w:space="0" w:color="auto"/>
                            <w:left w:val="none" w:sz="0" w:space="0" w:color="auto"/>
                            <w:bottom w:val="none" w:sz="0" w:space="0" w:color="auto"/>
                            <w:right w:val="none" w:sz="0" w:space="0" w:color="auto"/>
                          </w:divBdr>
                          <w:divsChild>
                            <w:div w:id="276103211">
                              <w:marLeft w:val="0"/>
                              <w:marRight w:val="0"/>
                              <w:marTop w:val="60"/>
                              <w:marBottom w:val="0"/>
                              <w:divBdr>
                                <w:top w:val="none" w:sz="0" w:space="0" w:color="auto"/>
                                <w:left w:val="none" w:sz="0" w:space="0" w:color="auto"/>
                                <w:bottom w:val="none" w:sz="0" w:space="0" w:color="auto"/>
                                <w:right w:val="none" w:sz="0" w:space="0" w:color="auto"/>
                              </w:divBdr>
                              <w:divsChild>
                                <w:div w:id="16259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Edwards</dc:creator>
  <cp:keywords/>
  <dc:description/>
  <cp:lastModifiedBy>Grace Ann Rosile</cp:lastModifiedBy>
  <cp:revision>2</cp:revision>
  <dcterms:created xsi:type="dcterms:W3CDTF">2021-12-13T05:41:00Z</dcterms:created>
  <dcterms:modified xsi:type="dcterms:W3CDTF">2021-12-13T05:41:00Z</dcterms:modified>
</cp:coreProperties>
</file>