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70"/>
        <w:gridCol w:w="660"/>
        <w:gridCol w:w="90"/>
        <w:gridCol w:w="1393"/>
        <w:gridCol w:w="137"/>
        <w:gridCol w:w="1997"/>
        <w:gridCol w:w="2161"/>
      </w:tblGrid>
      <w:tr w:rsidR="00C110E4" w:rsidRPr="005803E0" w14:paraId="4327E059" w14:textId="77777777" w:rsidTr="00D91F15">
        <w:trPr>
          <w:trHeight w:val="980"/>
        </w:trPr>
        <w:tc>
          <w:tcPr>
            <w:tcW w:w="8856" w:type="dxa"/>
            <w:gridSpan w:val="8"/>
          </w:tcPr>
          <w:p w14:paraId="2970150F" w14:textId="77777777" w:rsidR="00C110E4" w:rsidRPr="00AA3BC3" w:rsidRDefault="00C110E4" w:rsidP="00D91F15">
            <w:pPr>
              <w:jc w:val="center"/>
              <w:rPr>
                <w:b/>
                <w:sz w:val="22"/>
              </w:rPr>
            </w:pPr>
            <w:r w:rsidRPr="00AA3BC3">
              <w:rPr>
                <w:b/>
                <w:sz w:val="22"/>
              </w:rPr>
              <w:t>PNAC (Periodically Negotiated Activity Contract) Date of Contract____/____/2018</w:t>
            </w:r>
          </w:p>
          <w:p w14:paraId="4BE49B44" w14:textId="77777777" w:rsidR="00C110E4" w:rsidRPr="00AA3BC3" w:rsidRDefault="00C110E4" w:rsidP="00D91F15">
            <w:pPr>
              <w:rPr>
                <w:b/>
                <w:sz w:val="16"/>
              </w:rPr>
            </w:pPr>
            <w:r w:rsidRPr="00AA3BC3">
              <w:rPr>
                <w:b/>
                <w:sz w:val="16"/>
              </w:rPr>
              <w:t>STUDENTS NAMES:</w:t>
            </w:r>
          </w:p>
          <w:p w14:paraId="1C257019" w14:textId="77777777" w:rsidR="00C110E4" w:rsidRPr="005803E0" w:rsidRDefault="00C110E4" w:rsidP="00D91F15">
            <w:pPr>
              <w:rPr>
                <w:b/>
                <w:sz w:val="20"/>
              </w:rPr>
            </w:pPr>
          </w:p>
          <w:p w14:paraId="634A343D" w14:textId="77777777" w:rsidR="00C110E4" w:rsidRPr="00AA3BC3" w:rsidRDefault="00C110E4" w:rsidP="00D91F15">
            <w:pPr>
              <w:rPr>
                <w:b/>
                <w:sz w:val="16"/>
              </w:rPr>
            </w:pPr>
            <w:r w:rsidRPr="00AA3BC3">
              <w:rPr>
                <w:b/>
                <w:sz w:val="16"/>
              </w:rPr>
              <w:t>NAME OF CLIENT’S BUSINESS:</w:t>
            </w:r>
          </w:p>
          <w:p w14:paraId="30C2FB1A" w14:textId="77777777" w:rsidR="00C110E4" w:rsidRPr="00E12323" w:rsidRDefault="00C110E4" w:rsidP="00D91F15">
            <w:pPr>
              <w:jc w:val="center"/>
              <w:rPr>
                <w:b/>
                <w:color w:val="008000"/>
              </w:rPr>
            </w:pPr>
            <w:r w:rsidRPr="00AA3BC3">
              <w:rPr>
                <w:b/>
                <w:color w:val="008000"/>
                <w:sz w:val="16"/>
                <w:highlight w:val="yellow"/>
              </w:rPr>
              <w:t xml:space="preserve">INSTRUCTIONS: First check </w:t>
            </w:r>
            <w:r w:rsidRPr="00AA3BC3">
              <w:rPr>
                <w:rFonts w:ascii="Menlo Regular" w:eastAsia="ＭＳ ゴシック" w:hAnsi="Menlo Regular" w:cs="Menlo Regular"/>
                <w:color w:val="000000"/>
                <w:sz w:val="20"/>
                <w:highlight w:val="yellow"/>
              </w:rPr>
              <w:t>☐</w:t>
            </w:r>
            <w:r w:rsidRPr="00AA3BC3">
              <w:rPr>
                <w:b/>
                <w:color w:val="008000"/>
                <w:sz w:val="16"/>
                <w:highlight w:val="yellow"/>
              </w:rPr>
              <w:t xml:space="preserve"> particular Goals and Boundaries Team &amp; Client are most interested in. Then fill in the Client’s Main Business Development Objective, and Outline 3 DPIE’s with your client.</w:t>
            </w:r>
          </w:p>
        </w:tc>
      </w:tr>
      <w:tr w:rsidR="00C110E4" w:rsidRPr="005803E0" w14:paraId="2EE8F7E1" w14:textId="77777777" w:rsidTr="00D91F15">
        <w:trPr>
          <w:trHeight w:val="1160"/>
        </w:trPr>
        <w:tc>
          <w:tcPr>
            <w:tcW w:w="2418" w:type="dxa"/>
            <w:gridSpan w:val="2"/>
          </w:tcPr>
          <w:p w14:paraId="6BD6903E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1. End poverty in all its forms everywhere</w:t>
            </w:r>
          </w:p>
        </w:tc>
        <w:tc>
          <w:tcPr>
            <w:tcW w:w="2143" w:type="dxa"/>
            <w:gridSpan w:val="3"/>
          </w:tcPr>
          <w:p w14:paraId="21689987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2. End hunger, achieve food security and improved nutrition and promote sustainable agriculture</w:t>
            </w:r>
          </w:p>
        </w:tc>
        <w:tc>
          <w:tcPr>
            <w:tcW w:w="2134" w:type="dxa"/>
            <w:gridSpan w:val="2"/>
          </w:tcPr>
          <w:p w14:paraId="44D6A563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3. Ensure healthy lives and promote well-being for all at all ages</w:t>
            </w:r>
          </w:p>
        </w:tc>
        <w:tc>
          <w:tcPr>
            <w:tcW w:w="2161" w:type="dxa"/>
          </w:tcPr>
          <w:p w14:paraId="79939C88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4. Ensure inclusive and equitable quality education and promote lifelong learning opportunities for all</w:t>
            </w:r>
          </w:p>
        </w:tc>
      </w:tr>
      <w:tr w:rsidR="00C110E4" w:rsidRPr="005803E0" w14:paraId="09024050" w14:textId="77777777" w:rsidTr="00D91F15">
        <w:trPr>
          <w:trHeight w:val="560"/>
        </w:trPr>
        <w:tc>
          <w:tcPr>
            <w:tcW w:w="2418" w:type="dxa"/>
            <w:gridSpan w:val="2"/>
            <w:vMerge w:val="restart"/>
          </w:tcPr>
          <w:p w14:paraId="3A7A50EC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17. Strengthen the means of implementation and revitalize the global partnership for sustainable development</w:t>
            </w:r>
          </w:p>
        </w:tc>
        <w:tc>
          <w:tcPr>
            <w:tcW w:w="4277" w:type="dxa"/>
            <w:gridSpan w:val="5"/>
            <w:vMerge w:val="restart"/>
          </w:tcPr>
          <w:p w14:paraId="017F53F1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>CLIENT’s MAIN OBJECTIVE:</w:t>
            </w:r>
          </w:p>
          <w:p w14:paraId="0CC3EEBD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</w:p>
          <w:p w14:paraId="53AA8640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>TEAM’s 1</w:t>
            </w: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  <w:vertAlign w:val="superscript"/>
              </w:rPr>
              <w:t>st</w:t>
            </w: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 xml:space="preserve"> DPIE:</w:t>
            </w:r>
          </w:p>
          <w:p w14:paraId="4FED366E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When</w:t>
            </w:r>
          </w:p>
          <w:p w14:paraId="5A4DEEC7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Where</w:t>
            </w:r>
          </w:p>
          <w:p w14:paraId="7ACE39CE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Who is involved</w:t>
            </w:r>
          </w:p>
          <w:p w14:paraId="548C9B28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What resources</w:t>
            </w:r>
          </w:p>
          <w:p w14:paraId="3129292B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Why</w:t>
            </w:r>
          </w:p>
          <w:p w14:paraId="131D3615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</w:p>
          <w:p w14:paraId="62B086D6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>TEAM’s 2</w:t>
            </w: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  <w:vertAlign w:val="superscript"/>
              </w:rPr>
              <w:t>nd</w:t>
            </w: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 xml:space="preserve"> DPIE:</w:t>
            </w:r>
          </w:p>
          <w:p w14:paraId="2931BD53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When</w:t>
            </w:r>
          </w:p>
          <w:p w14:paraId="7438DD1C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Where</w:t>
            </w:r>
          </w:p>
          <w:p w14:paraId="448771B5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Who is involved</w:t>
            </w:r>
          </w:p>
          <w:p w14:paraId="1B221462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What resources</w:t>
            </w:r>
          </w:p>
          <w:p w14:paraId="0574AF19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Why</w:t>
            </w:r>
          </w:p>
          <w:p w14:paraId="686E0E19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</w:p>
          <w:p w14:paraId="611FC1E0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sz w:val="16"/>
                <w:szCs w:val="16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>TEAM’s 3</w:t>
            </w: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  <w:vertAlign w:val="superscript"/>
              </w:rPr>
              <w:t>rd</w:t>
            </w:r>
            <w:r w:rsidRPr="00AA3BC3">
              <w:rPr>
                <w:rFonts w:ascii="Noto Sans" w:eastAsia="Times New Roman" w:hAnsi="Noto Sans" w:cs="Times New Roman"/>
                <w:b/>
                <w:sz w:val="16"/>
                <w:szCs w:val="16"/>
              </w:rPr>
              <w:t xml:space="preserve"> DPIE:</w:t>
            </w:r>
          </w:p>
          <w:p w14:paraId="1A5DA4B0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When</w:t>
            </w:r>
          </w:p>
          <w:p w14:paraId="1583C683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Where</w:t>
            </w:r>
          </w:p>
          <w:p w14:paraId="7B634982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Who is involved</w:t>
            </w:r>
          </w:p>
          <w:p w14:paraId="2B07E9BA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What resources</w:t>
            </w:r>
          </w:p>
          <w:p w14:paraId="699E54D1" w14:textId="77777777" w:rsidR="00C110E4" w:rsidRPr="00AA3BC3" w:rsidRDefault="00C110E4" w:rsidP="00C110E4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102" w:right="150" w:hanging="90"/>
              <w:rPr>
                <w:rFonts w:ascii="Noto Sans" w:eastAsia="Times New Roman" w:hAnsi="Noto Sans" w:cs="Times New Roman"/>
                <w:b/>
                <w:color w:val="3366FF"/>
                <w:sz w:val="12"/>
                <w:szCs w:val="12"/>
              </w:rPr>
            </w:pPr>
            <w:r w:rsidRPr="00AA3BC3">
              <w:rPr>
                <w:rFonts w:ascii="Noto Sans" w:eastAsia="Times New Roman" w:hAnsi="Noto Sans" w:cs="Times New Roman"/>
                <w:b/>
                <w:sz w:val="12"/>
                <w:szCs w:val="12"/>
              </w:rPr>
              <w:t>Why</w:t>
            </w:r>
          </w:p>
        </w:tc>
        <w:tc>
          <w:tcPr>
            <w:tcW w:w="2161" w:type="dxa"/>
          </w:tcPr>
          <w:p w14:paraId="7A28C45E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5. Achieve gender equality and empower all women and girls</w:t>
            </w:r>
          </w:p>
        </w:tc>
      </w:tr>
      <w:tr w:rsidR="00C110E4" w:rsidRPr="005803E0" w14:paraId="5A78CCEE" w14:textId="77777777" w:rsidTr="00D91F15">
        <w:trPr>
          <w:trHeight w:val="560"/>
        </w:trPr>
        <w:tc>
          <w:tcPr>
            <w:tcW w:w="2418" w:type="dxa"/>
            <w:gridSpan w:val="2"/>
            <w:vMerge/>
          </w:tcPr>
          <w:p w14:paraId="366A01C6" w14:textId="77777777" w:rsidR="00C110E4" w:rsidRPr="00AA3BC3" w:rsidRDefault="00C110E4" w:rsidP="00D91F15">
            <w:pPr>
              <w:spacing w:before="100" w:beforeAutospacing="1"/>
              <w:ind w:left="150"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</w:p>
        </w:tc>
        <w:tc>
          <w:tcPr>
            <w:tcW w:w="4277" w:type="dxa"/>
            <w:gridSpan w:val="5"/>
            <w:vMerge/>
          </w:tcPr>
          <w:p w14:paraId="1BD2D210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</w:p>
        </w:tc>
        <w:tc>
          <w:tcPr>
            <w:tcW w:w="2161" w:type="dxa"/>
          </w:tcPr>
          <w:p w14:paraId="01D16E15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6. Ensure availability and sustainable management of water and sanitation for all</w:t>
            </w:r>
          </w:p>
        </w:tc>
      </w:tr>
      <w:tr w:rsidR="00C110E4" w:rsidRPr="005803E0" w14:paraId="0F61D77A" w14:textId="77777777" w:rsidTr="00D91F15">
        <w:tc>
          <w:tcPr>
            <w:tcW w:w="2418" w:type="dxa"/>
            <w:gridSpan w:val="2"/>
          </w:tcPr>
          <w:p w14:paraId="675AB43B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16. 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4277" w:type="dxa"/>
            <w:gridSpan w:val="5"/>
            <w:vMerge/>
          </w:tcPr>
          <w:p w14:paraId="1DC13040" w14:textId="77777777" w:rsidR="00C110E4" w:rsidRPr="00AA3BC3" w:rsidRDefault="00C110E4" w:rsidP="00D91F15">
            <w:pPr>
              <w:rPr>
                <w:color w:val="3366FF"/>
                <w:sz w:val="16"/>
                <w:szCs w:val="16"/>
              </w:rPr>
            </w:pPr>
          </w:p>
        </w:tc>
        <w:tc>
          <w:tcPr>
            <w:tcW w:w="2161" w:type="dxa"/>
          </w:tcPr>
          <w:p w14:paraId="1764C18C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7. Ensure access to affordable, reliable, sustainable and modern energy for all</w:t>
            </w:r>
          </w:p>
        </w:tc>
      </w:tr>
      <w:tr w:rsidR="00C110E4" w:rsidRPr="005803E0" w14:paraId="5F8333AF" w14:textId="77777777" w:rsidTr="00D91F15">
        <w:tc>
          <w:tcPr>
            <w:tcW w:w="2418" w:type="dxa"/>
            <w:gridSpan w:val="2"/>
          </w:tcPr>
          <w:p w14:paraId="37941EF7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15. Protect, restore and promote sustainable use of terrestrial ecosystems, sustainably manage forests, combat desertification, and halt and reverse land degradation and halt biodiversity loss</w:t>
            </w:r>
          </w:p>
        </w:tc>
        <w:tc>
          <w:tcPr>
            <w:tcW w:w="4277" w:type="dxa"/>
            <w:gridSpan w:val="5"/>
            <w:vMerge/>
          </w:tcPr>
          <w:p w14:paraId="4874B3AF" w14:textId="77777777" w:rsidR="00C110E4" w:rsidRPr="00AA3BC3" w:rsidRDefault="00C110E4" w:rsidP="00D91F15">
            <w:pPr>
              <w:rPr>
                <w:color w:val="3366FF"/>
                <w:sz w:val="16"/>
                <w:szCs w:val="16"/>
              </w:rPr>
            </w:pPr>
          </w:p>
        </w:tc>
        <w:tc>
          <w:tcPr>
            <w:tcW w:w="2161" w:type="dxa"/>
          </w:tcPr>
          <w:p w14:paraId="401E2521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8. Promote sustained, inclusive and sustainable economic growth, full and productive employment and decent work for all</w:t>
            </w:r>
          </w:p>
        </w:tc>
      </w:tr>
      <w:tr w:rsidR="00C110E4" w:rsidRPr="005803E0" w14:paraId="23CBA0C3" w14:textId="77777777" w:rsidTr="00D91F15">
        <w:tc>
          <w:tcPr>
            <w:tcW w:w="2418" w:type="dxa"/>
            <w:gridSpan w:val="2"/>
          </w:tcPr>
          <w:p w14:paraId="4762B277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14. Conserve and sustainably use the oceans, seas and marine resources for sustainable development</w:t>
            </w:r>
          </w:p>
        </w:tc>
        <w:tc>
          <w:tcPr>
            <w:tcW w:w="4277" w:type="dxa"/>
            <w:gridSpan w:val="5"/>
            <w:vMerge/>
          </w:tcPr>
          <w:p w14:paraId="30655CAB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</w:p>
        </w:tc>
        <w:tc>
          <w:tcPr>
            <w:tcW w:w="2161" w:type="dxa"/>
          </w:tcPr>
          <w:p w14:paraId="3BA0D301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9. Build resilient infrastructure, promote inclusive and sustainable industrialization and foster innovation</w:t>
            </w:r>
          </w:p>
        </w:tc>
      </w:tr>
      <w:tr w:rsidR="00C110E4" w:rsidRPr="005803E0" w14:paraId="16AD8D32" w14:textId="77777777" w:rsidTr="00D91F15">
        <w:tc>
          <w:tcPr>
            <w:tcW w:w="2418" w:type="dxa"/>
            <w:gridSpan w:val="2"/>
          </w:tcPr>
          <w:p w14:paraId="55E312AF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 xml:space="preserve">Goal 13. Take urgent action to combat climate </w:t>
            </w:r>
            <w:r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change and its impacts</w:t>
            </w:r>
          </w:p>
        </w:tc>
        <w:tc>
          <w:tcPr>
            <w:tcW w:w="2280" w:type="dxa"/>
            <w:gridSpan w:val="4"/>
          </w:tcPr>
          <w:p w14:paraId="0350A61C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12. Ensure sustainable consumption and production patterns</w:t>
            </w:r>
          </w:p>
        </w:tc>
        <w:tc>
          <w:tcPr>
            <w:tcW w:w="1997" w:type="dxa"/>
          </w:tcPr>
          <w:p w14:paraId="48012E2D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11. Make cities and human settlements inclusive, safe, resilient and sustainable</w:t>
            </w:r>
          </w:p>
        </w:tc>
        <w:tc>
          <w:tcPr>
            <w:tcW w:w="2161" w:type="dxa"/>
          </w:tcPr>
          <w:p w14:paraId="7055626B" w14:textId="77777777" w:rsidR="00C110E4" w:rsidRPr="00AA3BC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</w:pPr>
            <w:r w:rsidRPr="00AA3BC3">
              <w:rPr>
                <w:rFonts w:ascii="Menlo Regular" w:eastAsia="ＭＳ ゴシック" w:hAnsi="Menlo Regular" w:cs="Menlo Regular"/>
                <w:color w:val="3366FF"/>
                <w:sz w:val="20"/>
              </w:rPr>
              <w:t>☐</w:t>
            </w:r>
            <w:r w:rsidRPr="00AA3BC3">
              <w:rPr>
                <w:rFonts w:ascii="ＭＳ ゴシック" w:eastAsia="ＭＳ ゴシック" w:hAnsi="ＭＳ ゴシック"/>
                <w:color w:val="3366FF"/>
                <w:sz w:val="20"/>
              </w:rPr>
              <w:t xml:space="preserve"> </w:t>
            </w:r>
            <w:r w:rsidRPr="00AA3BC3">
              <w:rPr>
                <w:rFonts w:ascii="Noto Sans" w:eastAsia="Times New Roman" w:hAnsi="Noto Sans" w:cs="Times New Roman"/>
                <w:color w:val="3366FF"/>
                <w:sz w:val="16"/>
                <w:szCs w:val="16"/>
              </w:rPr>
              <w:t>Goal 10. Reduce inequality within and among countries</w:t>
            </w:r>
          </w:p>
        </w:tc>
      </w:tr>
      <w:tr w:rsidR="00C110E4" w:rsidRPr="005803E0" w14:paraId="38E17AE8" w14:textId="77777777" w:rsidTr="00D91F15">
        <w:tc>
          <w:tcPr>
            <w:tcW w:w="1548" w:type="dxa"/>
          </w:tcPr>
          <w:p w14:paraId="1B0E876A" w14:textId="77777777" w:rsidR="00C110E4" w:rsidRPr="004C2752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b/>
                <w:color w:val="008000"/>
                <w:sz w:val="16"/>
                <w:szCs w:val="16"/>
              </w:rPr>
            </w:pPr>
            <w:r w:rsidRPr="004C2752">
              <w:rPr>
                <w:rFonts w:ascii="Noto Sans" w:eastAsia="Times New Roman" w:hAnsi="Noto Sans" w:cs="Times New Roman"/>
                <w:b/>
                <w:color w:val="008000"/>
                <w:sz w:val="16"/>
                <w:szCs w:val="16"/>
              </w:rPr>
              <w:t>NINE PLANETARY BOUNDARIES:</w:t>
            </w:r>
          </w:p>
        </w:tc>
        <w:tc>
          <w:tcPr>
            <w:tcW w:w="1620" w:type="dxa"/>
            <w:gridSpan w:val="3"/>
          </w:tcPr>
          <w:p w14:paraId="176DB597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E12323"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1. Climate Change</w:t>
            </w:r>
          </w:p>
        </w:tc>
        <w:tc>
          <w:tcPr>
            <w:tcW w:w="1530" w:type="dxa"/>
            <w:gridSpan w:val="2"/>
          </w:tcPr>
          <w:p w14:paraId="66DC31A7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E12323"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2. Biodiversity Loss</w:t>
            </w:r>
          </w:p>
        </w:tc>
        <w:tc>
          <w:tcPr>
            <w:tcW w:w="1997" w:type="dxa"/>
          </w:tcPr>
          <w:p w14:paraId="2869BEAB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E12323"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3. Biogeochemical (phosphorous change</w:t>
            </w:r>
          </w:p>
        </w:tc>
        <w:tc>
          <w:tcPr>
            <w:tcW w:w="2161" w:type="dxa"/>
          </w:tcPr>
          <w:p w14:paraId="7BC46848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4. Ocean Acidification</w:t>
            </w:r>
          </w:p>
        </w:tc>
      </w:tr>
      <w:tr w:rsidR="00C110E4" w:rsidRPr="005803E0" w14:paraId="6EFEA8B2" w14:textId="77777777" w:rsidTr="00D91F15">
        <w:tc>
          <w:tcPr>
            <w:tcW w:w="1548" w:type="dxa"/>
          </w:tcPr>
          <w:p w14:paraId="3D34EDB9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5. Land Use Crisis</w:t>
            </w:r>
          </w:p>
        </w:tc>
        <w:tc>
          <w:tcPr>
            <w:tcW w:w="1530" w:type="dxa"/>
            <w:gridSpan w:val="2"/>
          </w:tcPr>
          <w:p w14:paraId="3290AB13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6. Fresh Water Crisis</w:t>
            </w:r>
          </w:p>
        </w:tc>
        <w:tc>
          <w:tcPr>
            <w:tcW w:w="1620" w:type="dxa"/>
            <w:gridSpan w:val="3"/>
          </w:tcPr>
          <w:p w14:paraId="72FFBBB6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7. Ozone Depletion</w:t>
            </w:r>
          </w:p>
        </w:tc>
        <w:tc>
          <w:tcPr>
            <w:tcW w:w="1997" w:type="dxa"/>
          </w:tcPr>
          <w:p w14:paraId="57D11DB7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8. Atmospheric Aerosols</w:t>
            </w:r>
          </w:p>
        </w:tc>
        <w:tc>
          <w:tcPr>
            <w:tcW w:w="2161" w:type="dxa"/>
          </w:tcPr>
          <w:p w14:paraId="0C6DE534" w14:textId="77777777" w:rsidR="00C110E4" w:rsidRPr="00E12323" w:rsidRDefault="00C110E4" w:rsidP="00D91F15">
            <w:pPr>
              <w:spacing w:before="100" w:beforeAutospacing="1"/>
              <w:ind w:right="150"/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</w:pPr>
            <w:r w:rsidRPr="00B06FAC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Noto Sans" w:eastAsia="Times New Roman" w:hAnsi="Noto Sans" w:cs="Times New Roman"/>
                <w:color w:val="008000"/>
                <w:sz w:val="16"/>
                <w:szCs w:val="16"/>
              </w:rPr>
              <w:t>Boundary 9. Chemical Pollution by Plastics &amp; Heavy Metals</w:t>
            </w:r>
          </w:p>
        </w:tc>
      </w:tr>
    </w:tbl>
    <w:p w14:paraId="3A9AA655" w14:textId="77777777" w:rsidR="00C110E4" w:rsidRDefault="00C110E4" w:rsidP="00C110E4">
      <w:pPr>
        <w:pStyle w:val="Caption"/>
      </w:pPr>
      <w:r w:rsidRPr="00AA3BC3">
        <w:rPr>
          <w:b w:val="0"/>
          <w:sz w:val="12"/>
          <w:szCs w:val="16"/>
        </w:rPr>
        <w:t>IMPORTANT: Please revise the PNAC with your client whenever there is a change in Client’s Main Objective or any new tasks are added outside the 3 DPIE’s</w:t>
      </w:r>
    </w:p>
    <w:p w14:paraId="59EBD37C" w14:textId="77777777" w:rsidR="00C110E4" w:rsidRPr="005803E0" w:rsidRDefault="00C110E4" w:rsidP="00C110E4">
      <w:pPr>
        <w:rPr>
          <w:rFonts w:ascii="Roboto" w:eastAsia="Times New Roman" w:hAnsi="Roboto" w:cs="Times New Roman"/>
          <w:color w:val="1A92B7"/>
          <w:sz w:val="16"/>
          <w:szCs w:val="16"/>
          <w:u w:val="single"/>
          <w:shd w:val="clear" w:color="auto" w:fill="ECECEC"/>
        </w:rPr>
      </w:pPr>
      <w:r w:rsidRPr="005803E0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5803E0">
        <w:rPr>
          <w:rFonts w:ascii="Times New Roman" w:eastAsia="Times New Roman" w:hAnsi="Times New Roman" w:cs="Times New Roman"/>
          <w:sz w:val="16"/>
          <w:szCs w:val="16"/>
        </w:rPr>
        <w:instrText xml:space="preserve"> HYPERLINK "https://sustainabledevelopment.un.org/sdg9" </w:instrText>
      </w:r>
      <w:r w:rsidRPr="005803E0">
        <w:rPr>
          <w:rFonts w:ascii="Times New Roman" w:eastAsia="Times New Roman" w:hAnsi="Times New Roman" w:cs="Times New Roman"/>
          <w:sz w:val="16"/>
          <w:szCs w:val="16"/>
        </w:rPr>
      </w:r>
      <w:r w:rsidRPr="005803E0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</w:p>
    <w:p w14:paraId="471D1643" w14:textId="77777777" w:rsidR="00C110E4" w:rsidRPr="005803E0" w:rsidRDefault="00C110E4" w:rsidP="00C110E4">
      <w:pPr>
        <w:rPr>
          <w:rFonts w:ascii="Times New Roman" w:hAnsi="Times New Roman" w:cs="Times New Roman"/>
          <w:sz w:val="16"/>
          <w:szCs w:val="16"/>
        </w:rPr>
      </w:pPr>
      <w:r w:rsidRPr="005803E0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14:paraId="41EBD67E" w14:textId="77777777" w:rsidR="00C110E4" w:rsidRPr="005803E0" w:rsidRDefault="00C110E4" w:rsidP="00C110E4">
      <w:pPr>
        <w:rPr>
          <w:sz w:val="16"/>
          <w:szCs w:val="16"/>
        </w:rPr>
      </w:pPr>
    </w:p>
    <w:p w14:paraId="55BB72CF" w14:textId="77777777" w:rsidR="007A11A7" w:rsidRPr="00C110E4" w:rsidRDefault="007A11A7" w:rsidP="00C110E4">
      <w:bookmarkStart w:id="0" w:name="_GoBack"/>
      <w:bookmarkEnd w:id="0"/>
    </w:p>
    <w:sectPr w:rsidR="007A11A7" w:rsidRPr="00C110E4" w:rsidSect="00AA3BC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oto Sans">
    <w:panose1 w:val="020B0502040504020204"/>
    <w:charset w:val="00"/>
    <w:family w:val="auto"/>
    <w:pitch w:val="variable"/>
    <w:sig w:usb0="E00082FF" w:usb1="400078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B31"/>
    <w:multiLevelType w:val="hybridMultilevel"/>
    <w:tmpl w:val="2B7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7"/>
    <w:rsid w:val="00120D62"/>
    <w:rsid w:val="003B02B1"/>
    <w:rsid w:val="007A11A7"/>
    <w:rsid w:val="00946AF0"/>
    <w:rsid w:val="00B06FAC"/>
    <w:rsid w:val="00B3383A"/>
    <w:rsid w:val="00BE04E7"/>
    <w:rsid w:val="00C110E4"/>
    <w:rsid w:val="00C8192D"/>
    <w:rsid w:val="00D27A67"/>
    <w:rsid w:val="00DB4DB6"/>
    <w:rsid w:val="00D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A0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110E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110E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2423</Characters>
  <Application>Microsoft Macintosh Word</Application>
  <DocSecurity>0</DocSecurity>
  <Lines>20</Lines>
  <Paragraphs>5</Paragraphs>
  <ScaleCrop>false</ScaleCrop>
  <Company>NMSU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3</cp:revision>
  <dcterms:created xsi:type="dcterms:W3CDTF">2017-09-11T21:38:00Z</dcterms:created>
  <dcterms:modified xsi:type="dcterms:W3CDTF">2018-06-22T03:41:00Z</dcterms:modified>
</cp:coreProperties>
</file>